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D7BC" w14:textId="77777777" w:rsidR="004B15C9" w:rsidRDefault="004B15C9" w:rsidP="00A7682D">
      <w:pPr>
        <w:rPr>
          <w:rFonts w:ascii="Arial" w:hAnsi="Arial" w:cs="Arial" w:hint="cs"/>
          <w:b/>
          <w:bCs/>
          <w:u w:val="single"/>
          <w:rtl/>
          <w:lang w:eastAsia="ar-SA"/>
        </w:rPr>
      </w:pPr>
    </w:p>
    <w:p w14:paraId="14B00F75" w14:textId="78791E89" w:rsidR="004B15C9" w:rsidRDefault="004B15C9" w:rsidP="00A7682D">
      <w:pPr>
        <w:rPr>
          <w:rFonts w:ascii="Arial" w:hAnsi="Arial" w:cs="Arial"/>
          <w:b/>
          <w:bCs/>
          <w:u w:val="single"/>
          <w:lang w:eastAsia="ar-SA" w:bidi="ar-SA"/>
        </w:rPr>
      </w:pPr>
      <w:r>
        <w:rPr>
          <w:rFonts w:ascii="Arial" w:hAnsi="Arial" w:cs="Arial"/>
          <w:b/>
          <w:bCs/>
          <w:u w:val="single"/>
          <w:lang w:eastAsia="ar-SA" w:bidi="ar-SA"/>
        </w:rPr>
        <w:t xml:space="preserve">Basic </w:t>
      </w:r>
      <w:r w:rsidR="002F1F05">
        <w:rPr>
          <w:rFonts w:ascii="Arial" w:hAnsi="Arial" w:cs="Arial"/>
          <w:b/>
          <w:bCs/>
          <w:u w:val="single"/>
          <w:lang w:eastAsia="ar-SA" w:bidi="ar-SA"/>
        </w:rPr>
        <w:t>information</w:t>
      </w:r>
      <w:r w:rsidR="002F1F05">
        <w:rPr>
          <w:rFonts w:ascii="Arial" w:hAnsi="Arial" w:cs="Arial" w:hint="cs"/>
          <w:b/>
          <w:bCs/>
          <w:u w:val="single"/>
          <w:rtl/>
          <w:lang w:eastAsia="ar-SA" w:bidi="ar-SA"/>
        </w:rPr>
        <w:t>/</w:t>
      </w:r>
      <w:r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 معلومات أساسية </w:t>
      </w:r>
    </w:p>
    <w:p w14:paraId="414DABE8" w14:textId="77777777" w:rsidR="004B15C9" w:rsidRDefault="004B15C9" w:rsidP="00A7682D">
      <w:pPr>
        <w:rPr>
          <w:rFonts w:ascii="Arial" w:hAnsi="Arial" w:cs="Arial"/>
          <w:b/>
          <w:bCs/>
          <w:u w:val="single"/>
          <w:lang w:eastAsia="ar-SA"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B15C9" w:rsidRPr="000605D3" w14:paraId="25CBC89F" w14:textId="77777777" w:rsidTr="004B15C9">
        <w:tc>
          <w:tcPr>
            <w:tcW w:w="1915" w:type="dxa"/>
            <w:vAlign w:val="center"/>
          </w:tcPr>
          <w:p w14:paraId="5BC8CA28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Report number</w:t>
            </w:r>
          </w:p>
          <w:p w14:paraId="4100496E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رقم التقرير</w:t>
            </w:r>
          </w:p>
        </w:tc>
        <w:tc>
          <w:tcPr>
            <w:tcW w:w="1915" w:type="dxa"/>
            <w:vAlign w:val="center"/>
          </w:tcPr>
          <w:p w14:paraId="430DE630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Purpose</w:t>
            </w:r>
          </w:p>
          <w:p w14:paraId="0744A87E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الغرض من التقديم</w:t>
            </w:r>
          </w:p>
        </w:tc>
        <w:tc>
          <w:tcPr>
            <w:tcW w:w="1915" w:type="dxa"/>
            <w:vAlign w:val="center"/>
          </w:tcPr>
          <w:p w14:paraId="70009036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Submission by</w:t>
            </w:r>
          </w:p>
          <w:p w14:paraId="60A9486C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مقدم الطلب</w:t>
            </w:r>
          </w:p>
        </w:tc>
        <w:tc>
          <w:tcPr>
            <w:tcW w:w="1915" w:type="dxa"/>
            <w:vAlign w:val="center"/>
          </w:tcPr>
          <w:p w14:paraId="594C4B26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Main sponsor</w:t>
            </w:r>
          </w:p>
          <w:p w14:paraId="5EEBCA91" w14:textId="5A8ECFCC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الممول </w:t>
            </w:r>
            <w:r w:rsidR="00BA51FA"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الرئيسي</w:t>
            </w:r>
          </w:p>
        </w:tc>
        <w:tc>
          <w:tcPr>
            <w:tcW w:w="1916" w:type="dxa"/>
            <w:vAlign w:val="center"/>
          </w:tcPr>
          <w:p w14:paraId="16C70DBF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Date of report</w:t>
            </w:r>
          </w:p>
          <w:p w14:paraId="6D670F88" w14:textId="77777777" w:rsidR="004B15C9" w:rsidRPr="000605D3" w:rsidRDefault="004B15C9" w:rsidP="004B15C9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تاريخ التقرير</w:t>
            </w:r>
          </w:p>
        </w:tc>
      </w:tr>
      <w:tr w:rsidR="004B15C9" w14:paraId="358D6ED0" w14:textId="77777777" w:rsidTr="004B15C9">
        <w:tc>
          <w:tcPr>
            <w:tcW w:w="1915" w:type="dxa"/>
            <w:vAlign w:val="center"/>
          </w:tcPr>
          <w:p w14:paraId="15DC4B1D" w14:textId="77777777" w:rsidR="004B15C9" w:rsidRDefault="004B15C9" w:rsidP="004B15C9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915" w:type="dxa"/>
            <w:vAlign w:val="center"/>
          </w:tcPr>
          <w:p w14:paraId="3F3A58B9" w14:textId="77777777" w:rsidR="004B15C9" w:rsidRDefault="004B15C9" w:rsidP="004B15C9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915" w:type="dxa"/>
            <w:vAlign w:val="center"/>
          </w:tcPr>
          <w:p w14:paraId="3C6A8C18" w14:textId="77777777" w:rsidR="004B15C9" w:rsidRDefault="004B15C9" w:rsidP="004B15C9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915" w:type="dxa"/>
            <w:vAlign w:val="center"/>
          </w:tcPr>
          <w:p w14:paraId="5E8D5B38" w14:textId="77777777" w:rsidR="004B15C9" w:rsidRDefault="004B15C9" w:rsidP="004B15C9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916" w:type="dxa"/>
            <w:vAlign w:val="center"/>
          </w:tcPr>
          <w:p w14:paraId="6FF15FC3" w14:textId="77777777" w:rsidR="004B15C9" w:rsidRDefault="004B15C9" w:rsidP="004B15C9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  <w:p w14:paraId="19F3B5AD" w14:textId="77777777" w:rsidR="004B15C9" w:rsidRDefault="004B15C9" w:rsidP="004B15C9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</w:tr>
    </w:tbl>
    <w:p w14:paraId="0DE0E78D" w14:textId="77777777" w:rsidR="004B15C9" w:rsidRDefault="004B15C9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5"/>
        <w:gridCol w:w="2371"/>
      </w:tblGrid>
      <w:tr w:rsidR="004B15C9" w14:paraId="46CC6904" w14:textId="77777777" w:rsidTr="002C0ECA">
        <w:tc>
          <w:tcPr>
            <w:tcW w:w="7205" w:type="dxa"/>
          </w:tcPr>
          <w:p w14:paraId="081FB25D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  <w:p w14:paraId="430A5EB8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  <w:p w14:paraId="7FE096E0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  <w:p w14:paraId="66090E00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2371" w:type="dxa"/>
          </w:tcPr>
          <w:p w14:paraId="046B154F" w14:textId="77777777" w:rsidR="004B15C9" w:rsidRPr="000605D3" w:rsidRDefault="004B15C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Title</w:t>
            </w:r>
          </w:p>
          <w:p w14:paraId="1B1D1C1E" w14:textId="77777777" w:rsidR="004B15C9" w:rsidRPr="000605D3" w:rsidRDefault="004B15C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عنوان الدراسة باللغة الانجليزية</w:t>
            </w:r>
          </w:p>
        </w:tc>
      </w:tr>
      <w:tr w:rsidR="004B15C9" w14:paraId="6FDBB56C" w14:textId="77777777" w:rsidTr="002C0ECA">
        <w:tc>
          <w:tcPr>
            <w:tcW w:w="7205" w:type="dxa"/>
          </w:tcPr>
          <w:p w14:paraId="2AE5882F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  <w:p w14:paraId="42A642B9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  <w:p w14:paraId="7F5A9044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  <w:p w14:paraId="505D7178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2371" w:type="dxa"/>
          </w:tcPr>
          <w:p w14:paraId="2BD6F0AC" w14:textId="77777777" w:rsidR="004B15C9" w:rsidRPr="000605D3" w:rsidRDefault="004B15C9" w:rsidP="000605D3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عنوان الدراسة باللغة العربية</w:t>
            </w:r>
          </w:p>
        </w:tc>
      </w:tr>
      <w:tr w:rsidR="004B15C9" w14:paraId="02332BE3" w14:textId="77777777" w:rsidTr="002C0ECA">
        <w:tc>
          <w:tcPr>
            <w:tcW w:w="7205" w:type="dxa"/>
          </w:tcPr>
          <w:p w14:paraId="5ACBE040" w14:textId="77777777" w:rsidR="004B15C9" w:rsidRDefault="004B15C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2371" w:type="dxa"/>
          </w:tcPr>
          <w:p w14:paraId="5A66E65E" w14:textId="77777777" w:rsidR="004B15C9" w:rsidRPr="000605D3" w:rsidRDefault="004B15C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Study ID number</w:t>
            </w:r>
          </w:p>
          <w:p w14:paraId="38A08C4D" w14:textId="77777777" w:rsidR="004B15C9" w:rsidRPr="000605D3" w:rsidRDefault="004B15C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رقم الدراسة</w:t>
            </w:r>
          </w:p>
        </w:tc>
      </w:tr>
      <w:tr w:rsidR="00B253B9" w14:paraId="0D2A912F" w14:textId="77777777" w:rsidTr="002C0ECA">
        <w:tc>
          <w:tcPr>
            <w:tcW w:w="7205" w:type="dxa"/>
          </w:tcPr>
          <w:p w14:paraId="002742A4" w14:textId="77777777" w:rsidR="00B253B9" w:rsidRDefault="00B253B9" w:rsidP="002C0ECA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2371" w:type="dxa"/>
          </w:tcPr>
          <w:p w14:paraId="7D343045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Date of ethics approval</w:t>
            </w:r>
          </w:p>
          <w:p w14:paraId="562CBBB9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تاريخ موافقة لجنة الاخلاقيات</w:t>
            </w:r>
          </w:p>
        </w:tc>
      </w:tr>
    </w:tbl>
    <w:p w14:paraId="35107DE9" w14:textId="77777777" w:rsidR="004B15C9" w:rsidRDefault="004B15C9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122"/>
        <w:gridCol w:w="2562"/>
        <w:gridCol w:w="2498"/>
      </w:tblGrid>
      <w:tr w:rsidR="00B253B9" w14:paraId="700A4C91" w14:textId="77777777" w:rsidTr="00306678">
        <w:tc>
          <w:tcPr>
            <w:tcW w:w="4516" w:type="dxa"/>
            <w:gridSpan w:val="2"/>
          </w:tcPr>
          <w:p w14:paraId="54BB1235" w14:textId="77777777" w:rsidR="00B253B9" w:rsidRPr="000605D3" w:rsidRDefault="00B253B9" w:rsidP="00306678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 xml:space="preserve">Duration of report </w:t>
            </w:r>
          </w:p>
          <w:p w14:paraId="27B66ECC" w14:textId="27224572" w:rsidR="00B253B9" w:rsidRPr="000605D3" w:rsidRDefault="00B253B9" w:rsidP="00A7682D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المدة </w:t>
            </w:r>
            <w:r w:rsidR="00A4632F"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التي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يغطيها التقرير </w:t>
            </w:r>
          </w:p>
          <w:p w14:paraId="1CC53F09" w14:textId="77777777" w:rsidR="00B253B9" w:rsidRPr="000605D3" w:rsidRDefault="00B253B9" w:rsidP="00A7682D">
            <w:pPr>
              <w:rPr>
                <w:rFonts w:ascii="Arial" w:hAnsi="Arial" w:cs="Arial"/>
                <w:b/>
                <w:bCs/>
                <w:lang w:eastAsia="ar-SA" w:bidi="ar-SA"/>
              </w:rPr>
            </w:pPr>
          </w:p>
        </w:tc>
        <w:tc>
          <w:tcPr>
            <w:tcW w:w="2562" w:type="dxa"/>
          </w:tcPr>
          <w:p w14:paraId="560FF537" w14:textId="77777777" w:rsidR="00B253B9" w:rsidRPr="000605D3" w:rsidRDefault="00B253B9" w:rsidP="00306678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 xml:space="preserve">Date of end of study </w:t>
            </w:r>
          </w:p>
          <w:p w14:paraId="3D3F1A9E" w14:textId="77777777" w:rsidR="00B253B9" w:rsidRPr="000605D3" w:rsidRDefault="00B253B9" w:rsidP="004B15C9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rtl/>
                <w:lang w:eastAsia="ar-SA" w:bidi="ar-SA"/>
              </w:rPr>
              <w:t>تاريخ انتهاء الدراسة</w:t>
            </w:r>
          </w:p>
        </w:tc>
        <w:tc>
          <w:tcPr>
            <w:tcW w:w="2498" w:type="dxa"/>
          </w:tcPr>
          <w:p w14:paraId="38ECFEDC" w14:textId="77777777" w:rsidR="00B253B9" w:rsidRPr="000605D3" w:rsidRDefault="00B253B9" w:rsidP="00306678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 xml:space="preserve">Date of start of study </w:t>
            </w:r>
          </w:p>
          <w:p w14:paraId="76FA0121" w14:textId="77777777" w:rsidR="00B253B9" w:rsidRPr="000605D3" w:rsidRDefault="00B253B9" w:rsidP="004B15C9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rtl/>
                <w:lang w:eastAsia="ar-SA" w:bidi="ar-SA"/>
              </w:rPr>
              <w:t>تاريخ بدء الدراسة</w:t>
            </w:r>
          </w:p>
        </w:tc>
      </w:tr>
      <w:tr w:rsidR="004B15C9" w14:paraId="606C25FE" w14:textId="77777777" w:rsidTr="00306678">
        <w:tc>
          <w:tcPr>
            <w:tcW w:w="2394" w:type="dxa"/>
          </w:tcPr>
          <w:p w14:paraId="562840FF" w14:textId="77777777" w:rsidR="004B15C9" w:rsidRDefault="00B253B9" w:rsidP="00A7682D">
            <w:pPr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 xml:space="preserve">To 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 إلى </w:t>
            </w:r>
          </w:p>
          <w:p w14:paraId="61526D3F" w14:textId="77777777" w:rsidR="000605D3" w:rsidRPr="000605D3" w:rsidRDefault="000605D3" w:rsidP="00A7682D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  <w:tc>
          <w:tcPr>
            <w:tcW w:w="2122" w:type="dxa"/>
          </w:tcPr>
          <w:p w14:paraId="3235F855" w14:textId="659ACB56" w:rsidR="004B15C9" w:rsidRPr="000605D3" w:rsidRDefault="00B253B9" w:rsidP="00A7682D">
            <w:pPr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 xml:space="preserve">From 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</w:t>
            </w:r>
            <w:r w:rsidR="00182B0D">
              <w:rPr>
                <w:rFonts w:ascii="Arial" w:hAnsi="Arial" w:cs="Arial"/>
                <w:b/>
                <w:bCs/>
                <w:lang w:eastAsia="ar-SA" w:bidi="ar-SA"/>
              </w:rPr>
              <w:t xml:space="preserve"> 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من</w:t>
            </w:r>
          </w:p>
        </w:tc>
        <w:tc>
          <w:tcPr>
            <w:tcW w:w="2562" w:type="dxa"/>
          </w:tcPr>
          <w:p w14:paraId="5B84A4AD" w14:textId="77777777" w:rsidR="004B15C9" w:rsidRPr="000605D3" w:rsidRDefault="004B15C9" w:rsidP="00A7682D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  <w:tc>
          <w:tcPr>
            <w:tcW w:w="2498" w:type="dxa"/>
          </w:tcPr>
          <w:p w14:paraId="0AAE6BD9" w14:textId="77777777" w:rsidR="004B15C9" w:rsidRPr="000605D3" w:rsidRDefault="004B15C9" w:rsidP="00A7682D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</w:tr>
    </w:tbl>
    <w:p w14:paraId="2FFA6A06" w14:textId="77777777" w:rsidR="00D56A8A" w:rsidRDefault="00D56A8A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36731FD3" w14:textId="77777777" w:rsidR="002B1FFC" w:rsidRDefault="00182B0D" w:rsidP="00182B0D">
      <w:pPr>
        <w:rPr>
          <w:rFonts w:ascii="Arial" w:hAnsi="Arial" w:cs="Arial"/>
          <w:b/>
          <w:bCs/>
          <w:u w:val="single"/>
          <w:lang w:eastAsia="ar-SA" w:bidi="ar-SA"/>
        </w:rPr>
      </w:pPr>
      <w:r>
        <w:rPr>
          <w:rFonts w:ascii="Arial" w:hAnsi="Arial" w:cs="Arial"/>
          <w:b/>
          <w:bCs/>
          <w:u w:val="single"/>
          <w:lang w:eastAsia="ar-SA" w:bidi="ar-SA"/>
        </w:rPr>
        <w:t>Status of the study</w:t>
      </w:r>
      <w:r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/ </w:t>
      </w:r>
      <w:r w:rsidR="00B253B9"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موقف الدراسة </w:t>
      </w:r>
      <w:r w:rsidR="00A4632F">
        <w:rPr>
          <w:rFonts w:ascii="Arial" w:hAnsi="Arial" w:cs="Arial" w:hint="cs"/>
          <w:b/>
          <w:bCs/>
          <w:u w:val="single"/>
          <w:rtl/>
          <w:lang w:eastAsia="ar-SA" w:bidi="ar-SA"/>
        </w:rPr>
        <w:t>الحالي</w:t>
      </w:r>
    </w:p>
    <w:p w14:paraId="6CDFB41B" w14:textId="47E1A491" w:rsidR="00182B0D" w:rsidRDefault="00B253B9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  <w:r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 </w:t>
      </w:r>
    </w:p>
    <w:tbl>
      <w:tblPr>
        <w:tblStyle w:val="TableGrid"/>
        <w:bidiVisual/>
        <w:tblW w:w="9603" w:type="dxa"/>
        <w:tblLook w:val="04A0" w:firstRow="1" w:lastRow="0" w:firstColumn="1" w:lastColumn="0" w:noHBand="0" w:noVBand="1"/>
      </w:tblPr>
      <w:tblGrid>
        <w:gridCol w:w="2047"/>
        <w:gridCol w:w="2030"/>
        <w:gridCol w:w="1944"/>
        <w:gridCol w:w="1892"/>
        <w:gridCol w:w="1690"/>
      </w:tblGrid>
      <w:tr w:rsidR="00B253B9" w14:paraId="64A78A2D" w14:textId="77777777" w:rsidTr="00252D71">
        <w:trPr>
          <w:trHeight w:val="857"/>
        </w:trPr>
        <w:tc>
          <w:tcPr>
            <w:tcW w:w="2047" w:type="dxa"/>
            <w:vAlign w:val="center"/>
          </w:tcPr>
          <w:p w14:paraId="1B09CFE3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Premature termination</w:t>
            </w:r>
          </w:p>
          <w:p w14:paraId="62790384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انتهت مبكرا</w:t>
            </w:r>
          </w:p>
        </w:tc>
        <w:tc>
          <w:tcPr>
            <w:tcW w:w="2030" w:type="dxa"/>
            <w:vAlign w:val="center"/>
          </w:tcPr>
          <w:p w14:paraId="5788C6CD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Terminated</w:t>
            </w:r>
          </w:p>
          <w:p w14:paraId="353F9D3C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انتهت</w:t>
            </w:r>
          </w:p>
        </w:tc>
        <w:tc>
          <w:tcPr>
            <w:tcW w:w="1944" w:type="dxa"/>
            <w:vAlign w:val="center"/>
          </w:tcPr>
          <w:p w14:paraId="647FDCD0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Suspended</w:t>
            </w:r>
          </w:p>
          <w:p w14:paraId="1847057C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معلقة</w:t>
            </w:r>
          </w:p>
        </w:tc>
        <w:tc>
          <w:tcPr>
            <w:tcW w:w="1892" w:type="dxa"/>
            <w:vAlign w:val="center"/>
          </w:tcPr>
          <w:p w14:paraId="77AA2B6D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Recruiting</w:t>
            </w:r>
          </w:p>
          <w:p w14:paraId="5650FC71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بدأت ومستمرة</w:t>
            </w:r>
          </w:p>
        </w:tc>
        <w:tc>
          <w:tcPr>
            <w:tcW w:w="1690" w:type="dxa"/>
            <w:vAlign w:val="center"/>
          </w:tcPr>
          <w:p w14:paraId="7BF16106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Pending</w:t>
            </w:r>
          </w:p>
          <w:p w14:paraId="76242B8C" w14:textId="77777777" w:rsidR="00B253B9" w:rsidRPr="000605D3" w:rsidRDefault="00B253B9" w:rsidP="00252D71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لم تبدأ بعد</w:t>
            </w:r>
          </w:p>
        </w:tc>
      </w:tr>
      <w:tr w:rsidR="00B253B9" w14:paraId="52E535F8" w14:textId="77777777" w:rsidTr="00252D71">
        <w:trPr>
          <w:trHeight w:val="280"/>
        </w:trPr>
        <w:tc>
          <w:tcPr>
            <w:tcW w:w="2047" w:type="dxa"/>
            <w:vAlign w:val="center"/>
          </w:tcPr>
          <w:p w14:paraId="0A6CC4FB" w14:textId="77777777" w:rsidR="00B253B9" w:rsidRDefault="00B253B9" w:rsidP="00252D71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2030" w:type="dxa"/>
            <w:vAlign w:val="center"/>
          </w:tcPr>
          <w:p w14:paraId="09CD827D" w14:textId="77777777" w:rsidR="00B253B9" w:rsidRDefault="00B253B9" w:rsidP="00252D71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944" w:type="dxa"/>
            <w:vAlign w:val="center"/>
          </w:tcPr>
          <w:p w14:paraId="2C13BCD2" w14:textId="77777777" w:rsidR="00B253B9" w:rsidRDefault="00B253B9" w:rsidP="00252D71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892" w:type="dxa"/>
            <w:vAlign w:val="center"/>
          </w:tcPr>
          <w:p w14:paraId="0C3F7BBD" w14:textId="77777777" w:rsidR="00B253B9" w:rsidRDefault="00B253B9" w:rsidP="00252D71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690" w:type="dxa"/>
            <w:vAlign w:val="center"/>
          </w:tcPr>
          <w:p w14:paraId="7A7AC504" w14:textId="77777777" w:rsidR="00B253B9" w:rsidRDefault="00B253B9" w:rsidP="00252D71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</w:tr>
    </w:tbl>
    <w:p w14:paraId="3E544D53" w14:textId="77777777" w:rsidR="00B253B9" w:rsidRDefault="00B253B9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512F4FFA" w14:textId="7EE14014" w:rsidR="00182B0D" w:rsidRDefault="00182B0D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22643090" w14:textId="78A7B862" w:rsidR="001D28F5" w:rsidRDefault="001D28F5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55599105" w14:textId="681D4BC0" w:rsidR="001D28F5" w:rsidRDefault="001D28F5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46EFE3E9" w14:textId="301B56F8" w:rsidR="001D28F5" w:rsidRDefault="001D28F5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23E42949" w14:textId="64056525" w:rsidR="00296D26" w:rsidRDefault="00296D26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3E061994" w14:textId="77777777" w:rsidR="00432E86" w:rsidRDefault="00432E86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2C8CAE80" w14:textId="36007D7C" w:rsidR="00296D26" w:rsidRDefault="00296D26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4BDACB86" w14:textId="77777777" w:rsidR="00432E86" w:rsidRPr="00182B0D" w:rsidRDefault="00432E86" w:rsidP="00182B0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5CE09A6C" w14:textId="23BEA67A" w:rsidR="00296D26" w:rsidRDefault="00182B0D" w:rsidP="00432E86">
      <w:pPr>
        <w:rPr>
          <w:rFonts w:ascii="Arial" w:hAnsi="Arial" w:cs="Arial"/>
          <w:b/>
          <w:bCs/>
          <w:u w:val="single"/>
          <w:rtl/>
          <w:lang w:eastAsia="ar-SA" w:bidi="ar-SA"/>
        </w:rPr>
      </w:pPr>
      <w:r>
        <w:rPr>
          <w:rFonts w:ascii="Arial" w:hAnsi="Arial" w:cs="Arial"/>
          <w:b/>
          <w:bCs/>
          <w:u w:val="single"/>
          <w:lang w:eastAsia="ar-SA" w:bidi="ar-SA"/>
        </w:rPr>
        <w:t>/</w:t>
      </w:r>
      <w:r w:rsidRPr="00182B0D">
        <w:rPr>
          <w:rFonts w:ascii="Arial" w:hAnsi="Arial" w:cs="Arial"/>
          <w:b/>
          <w:bCs/>
          <w:u w:val="single"/>
          <w:lang w:eastAsia="ar-SA" w:bidi="ar-SA"/>
        </w:rPr>
        <w:t>Study place and participants</w:t>
      </w:r>
      <w:r w:rsidR="00B253B9">
        <w:rPr>
          <w:rFonts w:ascii="Arial" w:hAnsi="Arial" w:cs="Arial" w:hint="cs"/>
          <w:b/>
          <w:bCs/>
          <w:u w:val="single"/>
          <w:rtl/>
          <w:lang w:eastAsia="ar-SA" w:bidi="ar-SA"/>
        </w:rPr>
        <w:t>أماكن اقامة الدراسة</w:t>
      </w:r>
    </w:p>
    <w:p w14:paraId="43274803" w14:textId="2C0F2A90" w:rsidR="00B253B9" w:rsidRDefault="00B253B9" w:rsidP="001D28F5">
      <w:pPr>
        <w:rPr>
          <w:rFonts w:ascii="Arial" w:hAnsi="Arial" w:cs="Arial"/>
          <w:b/>
          <w:bCs/>
          <w:u w:val="single"/>
          <w:rtl/>
          <w:lang w:eastAsia="ar-SA" w:bidi="ar-SA"/>
        </w:rPr>
      </w:pPr>
      <w:r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253B9" w14:paraId="5A5E8A42" w14:textId="77777777" w:rsidTr="00B253B9">
        <w:tc>
          <w:tcPr>
            <w:tcW w:w="1596" w:type="dxa"/>
          </w:tcPr>
          <w:p w14:paraId="55027348" w14:textId="77777777" w:rsidR="001F1C2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No. of participants completed</w:t>
            </w:r>
          </w:p>
          <w:p w14:paraId="5A0D62FA" w14:textId="77777777" w:rsidR="00B253B9" w:rsidRPr="000605D3" w:rsidRDefault="001F1C29" w:rsidP="000605D3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عدد المشاركين أكمل الدراسة</w:t>
            </w:r>
          </w:p>
        </w:tc>
        <w:tc>
          <w:tcPr>
            <w:tcW w:w="1596" w:type="dxa"/>
          </w:tcPr>
          <w:p w14:paraId="4E9AF825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No. of participants recruited</w:t>
            </w:r>
          </w:p>
          <w:p w14:paraId="2A2E8FCA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عدد المشاركين تم ادراجه</w:t>
            </w:r>
          </w:p>
        </w:tc>
        <w:tc>
          <w:tcPr>
            <w:tcW w:w="1596" w:type="dxa"/>
          </w:tcPr>
          <w:p w14:paraId="574F04E2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No. of participants screened</w:t>
            </w:r>
          </w:p>
          <w:p w14:paraId="0D7B3D67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عدد المشاركين تم فحصه</w:t>
            </w:r>
          </w:p>
        </w:tc>
        <w:tc>
          <w:tcPr>
            <w:tcW w:w="1596" w:type="dxa"/>
          </w:tcPr>
          <w:p w14:paraId="4BEF5017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Date of initiation</w:t>
            </w:r>
          </w:p>
          <w:p w14:paraId="36E05A9F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تاريخ بداية الدراسة في هذا المكان</w:t>
            </w:r>
          </w:p>
        </w:tc>
        <w:tc>
          <w:tcPr>
            <w:tcW w:w="1596" w:type="dxa"/>
          </w:tcPr>
          <w:p w14:paraId="58015E8D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Principal investigator</w:t>
            </w:r>
          </w:p>
          <w:p w14:paraId="47952A6D" w14:textId="65454515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الباحث </w:t>
            </w:r>
            <w:r w:rsidR="00252D71"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الرئيسي</w:t>
            </w:r>
          </w:p>
        </w:tc>
        <w:tc>
          <w:tcPr>
            <w:tcW w:w="1596" w:type="dxa"/>
          </w:tcPr>
          <w:p w14:paraId="40898452" w14:textId="65B1A096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 xml:space="preserve">Study </w:t>
            </w:r>
            <w:r w:rsidR="00182B0D">
              <w:rPr>
                <w:rFonts w:ascii="Arial" w:hAnsi="Arial" w:cs="Arial"/>
                <w:b/>
                <w:bCs/>
                <w:lang w:eastAsia="ar-SA" w:bidi="ar-SA"/>
              </w:rPr>
              <w:t>place</w:t>
            </w:r>
          </w:p>
          <w:p w14:paraId="76A606C4" w14:textId="77777777" w:rsidR="00B253B9" w:rsidRPr="000605D3" w:rsidRDefault="00B253B9" w:rsidP="000605D3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مكان الدراسة</w:t>
            </w:r>
          </w:p>
        </w:tc>
      </w:tr>
      <w:tr w:rsidR="00B253B9" w14:paraId="77D74EB4" w14:textId="77777777" w:rsidTr="00B253B9">
        <w:tc>
          <w:tcPr>
            <w:tcW w:w="1596" w:type="dxa"/>
          </w:tcPr>
          <w:p w14:paraId="77EAE5F5" w14:textId="77777777" w:rsidR="00B253B9" w:rsidRDefault="00B253B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0984DBFF" w14:textId="77777777" w:rsidR="00B253B9" w:rsidRDefault="00B253B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48F88001" w14:textId="77777777" w:rsidR="00B253B9" w:rsidRDefault="00B253B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00539350" w14:textId="77777777" w:rsidR="00B253B9" w:rsidRDefault="00B253B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21471B96" w14:textId="77777777" w:rsidR="00B253B9" w:rsidRDefault="00B253B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3FFA13D3" w14:textId="77777777" w:rsidR="00B253B9" w:rsidRDefault="00B253B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</w:tr>
      <w:tr w:rsidR="000605D3" w14:paraId="75281BC7" w14:textId="77777777" w:rsidTr="00B253B9">
        <w:tc>
          <w:tcPr>
            <w:tcW w:w="1596" w:type="dxa"/>
          </w:tcPr>
          <w:p w14:paraId="19F3536B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26D3E572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2A161B62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2D2557B1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0CA1FA05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3D0147B1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</w:tr>
      <w:tr w:rsidR="000605D3" w14:paraId="5E649D07" w14:textId="77777777" w:rsidTr="00B253B9">
        <w:tc>
          <w:tcPr>
            <w:tcW w:w="1596" w:type="dxa"/>
          </w:tcPr>
          <w:p w14:paraId="1EBE9044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0FB134A2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1C3CD99C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6574F655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531B11B7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1596" w:type="dxa"/>
          </w:tcPr>
          <w:p w14:paraId="50837677" w14:textId="77777777" w:rsidR="000605D3" w:rsidRDefault="000605D3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</w:tr>
    </w:tbl>
    <w:p w14:paraId="54E901AA" w14:textId="77777777" w:rsidR="001F1C29" w:rsidRDefault="001F1C29" w:rsidP="00A7682D">
      <w:pPr>
        <w:rPr>
          <w:rFonts w:ascii="Arial" w:hAnsi="Arial" w:cs="Arial"/>
          <w:b/>
          <w:bCs/>
          <w:u w:val="single"/>
          <w:lang w:eastAsia="ar-SA" w:bidi="ar-SA"/>
        </w:rPr>
      </w:pPr>
    </w:p>
    <w:p w14:paraId="09F1B4B9" w14:textId="77777777" w:rsidR="000605D3" w:rsidRDefault="000605D3" w:rsidP="00A7682D">
      <w:pPr>
        <w:rPr>
          <w:rFonts w:ascii="Arial" w:hAnsi="Arial" w:cs="Arial"/>
          <w:b/>
          <w:bCs/>
          <w:u w:val="single"/>
          <w:lang w:eastAsia="ar-SA"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5"/>
        <w:gridCol w:w="3081"/>
      </w:tblGrid>
      <w:tr w:rsidR="001F1C29" w14:paraId="20E14FE8" w14:textId="77777777" w:rsidTr="001F1C29">
        <w:tc>
          <w:tcPr>
            <w:tcW w:w="9576" w:type="dxa"/>
            <w:gridSpan w:val="2"/>
          </w:tcPr>
          <w:p w14:paraId="18AEC825" w14:textId="6A336F40" w:rsidR="001F1C29" w:rsidRPr="000605D3" w:rsidRDefault="001F1C29" w:rsidP="001F1C29">
            <w:pPr>
              <w:jc w:val="center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 xml:space="preserve">In case of </w:t>
            </w:r>
            <w:r w:rsidR="00BA51FA" w:rsidRPr="000605D3">
              <w:rPr>
                <w:rFonts w:ascii="Arial" w:hAnsi="Arial" w:cs="Arial"/>
                <w:b/>
                <w:bCs/>
                <w:lang w:eastAsia="ar-SA" w:bidi="ar-SA"/>
              </w:rPr>
              <w:t>pending</w:t>
            </w: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, suspended, premature terminated studies</w:t>
            </w:r>
          </w:p>
          <w:p w14:paraId="495D71BE" w14:textId="7998B0A0" w:rsidR="001F1C29" w:rsidRDefault="001F1C29" w:rsidP="002B1FFC">
            <w:pPr>
              <w:jc w:val="center"/>
              <w:rPr>
                <w:rFonts w:ascii="Arial" w:hAnsi="Arial" w:cs="Arial"/>
                <w:b/>
                <w:bCs/>
                <w:u w:val="single"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في حالة الدراسات </w:t>
            </w:r>
            <w:r w:rsidR="00BA51FA"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التي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لم تبدأ- المعلقة </w:t>
            </w:r>
            <w:r w:rsidRPr="000605D3">
              <w:rPr>
                <w:rFonts w:ascii="Arial" w:hAnsi="Arial" w:cs="Arial"/>
                <w:b/>
                <w:bCs/>
                <w:rtl/>
                <w:lang w:eastAsia="ar-SA" w:bidi="ar-SA"/>
              </w:rPr>
              <w:t>–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</w:t>
            </w:r>
            <w:r w:rsidR="00BA51FA"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التي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انتهت مبكرا</w:t>
            </w:r>
          </w:p>
        </w:tc>
      </w:tr>
      <w:tr w:rsidR="001046C9" w14:paraId="2E2107BB" w14:textId="5877D615" w:rsidTr="001046C9">
        <w:tc>
          <w:tcPr>
            <w:tcW w:w="6495" w:type="dxa"/>
          </w:tcPr>
          <w:p w14:paraId="73A7BE36" w14:textId="77777777" w:rsidR="001046C9" w:rsidRDefault="001046C9" w:rsidP="001046C9">
            <w:pPr>
              <w:bidi w:val="0"/>
              <w:rPr>
                <w:rFonts w:ascii="Arial" w:hAnsi="Arial" w:cs="Arial"/>
                <w:b/>
                <w:bCs/>
                <w:lang w:eastAsia="ar-SA" w:bidi="ar-SA"/>
              </w:rPr>
            </w:pPr>
          </w:p>
          <w:p w14:paraId="20DBDFAF" w14:textId="4522EE01" w:rsidR="001046C9" w:rsidRPr="000605D3" w:rsidRDefault="001046C9" w:rsidP="001046C9">
            <w:pPr>
              <w:bidi w:val="0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  <w:tc>
          <w:tcPr>
            <w:tcW w:w="3081" w:type="dxa"/>
          </w:tcPr>
          <w:p w14:paraId="7C172900" w14:textId="681180CD" w:rsidR="001046C9" w:rsidRDefault="001046C9" w:rsidP="001046C9">
            <w:pPr>
              <w:bidi w:val="0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What are the causes</w:t>
            </w:r>
          </w:p>
          <w:p w14:paraId="02872426" w14:textId="1518F434" w:rsidR="001046C9" w:rsidRPr="000605D3" w:rsidRDefault="001046C9" w:rsidP="00BA51FA">
            <w:pPr>
              <w:bidi w:val="0"/>
              <w:jc w:val="right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ما</w:t>
            </w:r>
            <w:r w:rsidR="00BA51FA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</w:t>
            </w:r>
            <w:r w:rsidR="00BA51FA"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هي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الاسباب</w:t>
            </w:r>
          </w:p>
          <w:p w14:paraId="085CB947" w14:textId="77777777" w:rsidR="001046C9" w:rsidRPr="000605D3" w:rsidRDefault="001046C9" w:rsidP="001046C9">
            <w:pPr>
              <w:bidi w:val="0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</w:tr>
      <w:tr w:rsidR="001046C9" w14:paraId="2BD91007" w14:textId="7897BDCA" w:rsidTr="001046C9">
        <w:tc>
          <w:tcPr>
            <w:tcW w:w="6495" w:type="dxa"/>
          </w:tcPr>
          <w:p w14:paraId="58C723D0" w14:textId="77777777" w:rsidR="001046C9" w:rsidRDefault="001046C9" w:rsidP="001046C9">
            <w:pPr>
              <w:bidi w:val="0"/>
              <w:rPr>
                <w:rFonts w:ascii="Arial" w:hAnsi="Arial" w:cs="Arial"/>
                <w:b/>
                <w:bCs/>
                <w:lang w:eastAsia="ar-SA" w:bidi="ar-SA"/>
              </w:rPr>
            </w:pPr>
          </w:p>
          <w:p w14:paraId="114C0143" w14:textId="77777777" w:rsidR="001046C9" w:rsidRPr="000605D3" w:rsidRDefault="001046C9" w:rsidP="001046C9">
            <w:pPr>
              <w:bidi w:val="0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  <w:tc>
          <w:tcPr>
            <w:tcW w:w="3081" w:type="dxa"/>
          </w:tcPr>
          <w:p w14:paraId="5B345421" w14:textId="0E1BC247" w:rsidR="001046C9" w:rsidRDefault="001046C9" w:rsidP="001046C9">
            <w:pPr>
              <w:bidi w:val="0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/>
                <w:b/>
                <w:bCs/>
                <w:lang w:eastAsia="ar-SA" w:bidi="ar-SA"/>
              </w:rPr>
              <w:t>What are the next steps</w:t>
            </w:r>
            <w:r>
              <w:rPr>
                <w:rFonts w:ascii="Arial" w:hAnsi="Arial" w:cs="Arial"/>
                <w:b/>
                <w:bCs/>
                <w:lang w:eastAsia="ar-SA" w:bidi="ar-SA"/>
              </w:rPr>
              <w:t>?</w:t>
            </w:r>
          </w:p>
          <w:p w14:paraId="629C4E4D" w14:textId="77777777" w:rsidR="001046C9" w:rsidRPr="000605D3" w:rsidRDefault="001046C9" w:rsidP="001046C9">
            <w:pPr>
              <w:bidi w:val="0"/>
              <w:rPr>
                <w:rFonts w:ascii="Arial" w:hAnsi="Arial" w:cs="Arial"/>
                <w:b/>
                <w:bCs/>
                <w:lang w:eastAsia="ar-SA" w:bidi="ar-SA"/>
              </w:rPr>
            </w:pPr>
          </w:p>
          <w:p w14:paraId="7ACC63C0" w14:textId="545DEA25" w:rsidR="001046C9" w:rsidRPr="000605D3" w:rsidRDefault="001046C9" w:rsidP="00BA51FA">
            <w:pPr>
              <w:bidi w:val="0"/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ما</w:t>
            </w:r>
            <w:r w:rsidR="00BA51FA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</w:t>
            </w:r>
            <w:r w:rsidR="00BA51FA"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هي</w:t>
            </w:r>
            <w:r w:rsidRPr="000605D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الخطوات القادمة </w:t>
            </w:r>
          </w:p>
          <w:p w14:paraId="7058F33A" w14:textId="77777777" w:rsidR="001046C9" w:rsidRPr="000605D3" w:rsidRDefault="001046C9" w:rsidP="001F1C29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</w:tr>
    </w:tbl>
    <w:p w14:paraId="68A0B233" w14:textId="77777777" w:rsidR="00296D26" w:rsidRDefault="00296D26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4148A839" w14:textId="2F90FF58" w:rsidR="001F1C29" w:rsidRDefault="001F1C29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  <w:r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في حالة وجود مخاطر </w:t>
      </w:r>
      <w:r>
        <w:rPr>
          <w:rFonts w:ascii="Arial" w:hAnsi="Arial" w:cs="Arial"/>
          <w:b/>
          <w:bCs/>
          <w:u w:val="single"/>
          <w:rtl/>
          <w:lang w:eastAsia="ar-SA" w:bidi="ar-SA"/>
        </w:rPr>
        <w:t>–</w:t>
      </w:r>
      <w:r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 أعراض جانبية تعرض لها المشاركون لها </w:t>
      </w:r>
    </w:p>
    <w:p w14:paraId="1B6A57B8" w14:textId="77777777" w:rsidR="001F1C29" w:rsidRDefault="001F1C29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1C29" w14:paraId="18B9606B" w14:textId="77777777" w:rsidTr="001F1C29">
        <w:tc>
          <w:tcPr>
            <w:tcW w:w="4788" w:type="dxa"/>
          </w:tcPr>
          <w:p w14:paraId="59B3EC7C" w14:textId="77777777" w:rsidR="001F1C29" w:rsidRDefault="001F1C2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4788" w:type="dxa"/>
          </w:tcPr>
          <w:p w14:paraId="66842530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>What are risks</w:t>
            </w:r>
          </w:p>
          <w:p w14:paraId="7693A1F6" w14:textId="2CA4BF95" w:rsidR="001F1C29" w:rsidRPr="002A43C3" w:rsidRDefault="001F1C29" w:rsidP="00BA51FA">
            <w:pPr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ما</w:t>
            </w:r>
            <w:r w:rsidR="00BA51FA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</w:t>
            </w:r>
            <w:r w:rsidR="00BA51FA"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هي</w:t>
            </w: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المخاطر </w:t>
            </w:r>
          </w:p>
        </w:tc>
      </w:tr>
      <w:tr w:rsidR="001F1C29" w14:paraId="36A5ECE1" w14:textId="77777777" w:rsidTr="001F1C29">
        <w:tc>
          <w:tcPr>
            <w:tcW w:w="4788" w:type="dxa"/>
          </w:tcPr>
          <w:p w14:paraId="1AB49AB3" w14:textId="77777777" w:rsidR="001F1C29" w:rsidRDefault="001F1C2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4788" w:type="dxa"/>
          </w:tcPr>
          <w:p w14:paraId="1D9F96DA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 xml:space="preserve">Number of participants exposed to risks </w:t>
            </w:r>
          </w:p>
          <w:p w14:paraId="0E6AEA29" w14:textId="77777777" w:rsidR="001F1C29" w:rsidRPr="002A43C3" w:rsidRDefault="001F1C29" w:rsidP="00BA51FA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كم عدد المشاركون الذين تعرضوا للمخاطر</w:t>
            </w:r>
          </w:p>
        </w:tc>
      </w:tr>
      <w:tr w:rsidR="001F1C29" w14:paraId="2BD2F1AD" w14:textId="77777777" w:rsidTr="001F1C29">
        <w:tc>
          <w:tcPr>
            <w:tcW w:w="4788" w:type="dxa"/>
          </w:tcPr>
          <w:p w14:paraId="167D403E" w14:textId="77777777" w:rsidR="001F1C29" w:rsidRDefault="001F1C2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4788" w:type="dxa"/>
          </w:tcPr>
          <w:p w14:paraId="5E164F75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 xml:space="preserve">What actions taken </w:t>
            </w:r>
          </w:p>
          <w:p w14:paraId="18F3198B" w14:textId="1943BDB4" w:rsidR="001F1C29" w:rsidRPr="002A43C3" w:rsidRDefault="001F1C29" w:rsidP="00BA51FA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ما</w:t>
            </w:r>
            <w:r w:rsidR="00BA51FA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</w:t>
            </w:r>
            <w:r w:rsidR="00BA51FA"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هي</w:t>
            </w: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الاجراءات </w:t>
            </w:r>
            <w:r w:rsidR="00BA51FA"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التي</w:t>
            </w: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تم اتخاذها </w:t>
            </w:r>
          </w:p>
          <w:p w14:paraId="41279B66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  <w:p w14:paraId="278170D9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</w:p>
        </w:tc>
      </w:tr>
    </w:tbl>
    <w:p w14:paraId="3AB02AAC" w14:textId="77777777" w:rsidR="001D28F5" w:rsidRDefault="001D28F5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29B3842D" w14:textId="77777777" w:rsidR="001D28F5" w:rsidRDefault="001D28F5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194EBFF6" w14:textId="77777777" w:rsidR="001D28F5" w:rsidRDefault="001D28F5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44C0ED2C" w14:textId="77777777" w:rsidR="001D28F5" w:rsidRDefault="001D28F5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1186D18D" w14:textId="77777777" w:rsidR="001D28F5" w:rsidRDefault="001D28F5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18CFD688" w14:textId="77777777" w:rsidR="00296D26" w:rsidRDefault="00296D26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77A81F21" w14:textId="77777777" w:rsidR="00296D26" w:rsidRDefault="00296D26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4C9973DC" w14:textId="77777777" w:rsidR="00296D26" w:rsidRDefault="00296D26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p w14:paraId="568E4034" w14:textId="35FE9517" w:rsidR="00D56A8A" w:rsidRDefault="001F1C29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  <w:r>
        <w:rPr>
          <w:rFonts w:ascii="Arial" w:hAnsi="Arial" w:cs="Arial" w:hint="cs"/>
          <w:b/>
          <w:bCs/>
          <w:u w:val="single"/>
          <w:rtl/>
          <w:lang w:eastAsia="ar-SA" w:bidi="ar-SA"/>
        </w:rPr>
        <w:t xml:space="preserve">ملاحظات </w:t>
      </w:r>
    </w:p>
    <w:p w14:paraId="02AA68DA" w14:textId="77777777" w:rsidR="00296D26" w:rsidRDefault="00296D26" w:rsidP="00A7682D">
      <w:pPr>
        <w:rPr>
          <w:rFonts w:ascii="Arial" w:hAnsi="Arial" w:cs="Arial"/>
          <w:b/>
          <w:bCs/>
          <w:u w:val="single"/>
          <w:rtl/>
          <w:lang w:eastAsia="ar-SA"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1C29" w14:paraId="20D7B573" w14:textId="77777777" w:rsidTr="001F1C29">
        <w:tc>
          <w:tcPr>
            <w:tcW w:w="4788" w:type="dxa"/>
          </w:tcPr>
          <w:p w14:paraId="2A41FA3C" w14:textId="77777777" w:rsidR="001F1C29" w:rsidRDefault="001F1C2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4788" w:type="dxa"/>
          </w:tcPr>
          <w:p w14:paraId="4029A67D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>Do you pl</w:t>
            </w:r>
            <w:r w:rsidR="00543F66" w:rsidRPr="002A43C3">
              <w:rPr>
                <w:rFonts w:ascii="Arial" w:hAnsi="Arial" w:cs="Arial"/>
                <w:b/>
                <w:bCs/>
                <w:lang w:eastAsia="ar-SA" w:bidi="ar-SA"/>
              </w:rPr>
              <w:t>a</w:t>
            </w: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 xml:space="preserve">n to increase study </w:t>
            </w:r>
            <w:r w:rsidR="002F1F05" w:rsidRPr="002A43C3">
              <w:rPr>
                <w:rFonts w:ascii="Arial" w:hAnsi="Arial" w:cs="Arial"/>
                <w:b/>
                <w:bCs/>
                <w:lang w:eastAsia="ar-SA" w:bidi="ar-SA"/>
              </w:rPr>
              <w:t>sites?</w:t>
            </w:r>
          </w:p>
          <w:p w14:paraId="18E4E952" w14:textId="4CE20874" w:rsidR="001F1C29" w:rsidRPr="002A43C3" w:rsidRDefault="00543F66" w:rsidP="00252D71">
            <w:pPr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هل تنو</w:t>
            </w:r>
            <w:r w:rsidR="00252D71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ي</w:t>
            </w: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زيادة عدد اماكن الدراسة </w:t>
            </w:r>
          </w:p>
        </w:tc>
      </w:tr>
      <w:tr w:rsidR="001F1C29" w14:paraId="1E0082AE" w14:textId="77777777" w:rsidTr="001F1C29">
        <w:tc>
          <w:tcPr>
            <w:tcW w:w="4788" w:type="dxa"/>
          </w:tcPr>
          <w:p w14:paraId="0E58BB45" w14:textId="77777777" w:rsidR="001F1C29" w:rsidRDefault="001F1C2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4788" w:type="dxa"/>
          </w:tcPr>
          <w:p w14:paraId="7D150C45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 xml:space="preserve">Do you </w:t>
            </w:r>
            <w:r w:rsidR="00543F66" w:rsidRPr="002A43C3">
              <w:rPr>
                <w:rFonts w:ascii="Arial" w:hAnsi="Arial" w:cs="Arial"/>
                <w:b/>
                <w:bCs/>
                <w:lang w:eastAsia="ar-SA" w:bidi="ar-SA"/>
              </w:rPr>
              <w:t>plan</w:t>
            </w: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 xml:space="preserve"> to extend the </w:t>
            </w:r>
            <w:r w:rsidR="002F1F05" w:rsidRPr="002A43C3">
              <w:rPr>
                <w:rFonts w:ascii="Arial" w:hAnsi="Arial" w:cs="Arial"/>
                <w:b/>
                <w:bCs/>
                <w:lang w:eastAsia="ar-SA" w:bidi="ar-SA"/>
              </w:rPr>
              <w:t>study?</w:t>
            </w:r>
          </w:p>
          <w:p w14:paraId="2B84BAD7" w14:textId="4FFD2455" w:rsidR="001F1C29" w:rsidRPr="002A43C3" w:rsidRDefault="00543F66" w:rsidP="00252D71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هل تنو</w:t>
            </w:r>
            <w:r w:rsidR="00252D71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ي</w:t>
            </w: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مد العمل بالدراسة </w:t>
            </w:r>
          </w:p>
        </w:tc>
      </w:tr>
      <w:tr w:rsidR="001F1C29" w14:paraId="091AFD70" w14:textId="77777777" w:rsidTr="001F1C29">
        <w:tc>
          <w:tcPr>
            <w:tcW w:w="4788" w:type="dxa"/>
          </w:tcPr>
          <w:p w14:paraId="14A20602" w14:textId="77777777" w:rsidR="001F1C29" w:rsidRDefault="001F1C2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4788" w:type="dxa"/>
          </w:tcPr>
          <w:p w14:paraId="26CD486E" w14:textId="77777777" w:rsidR="001F1C29" w:rsidRPr="002A43C3" w:rsidRDefault="001F1C29" w:rsidP="002A43C3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 xml:space="preserve">Do you plan to terminate study </w:t>
            </w:r>
            <w:r w:rsidR="002F1F05" w:rsidRPr="002A43C3">
              <w:rPr>
                <w:rFonts w:ascii="Arial" w:hAnsi="Arial" w:cs="Arial"/>
                <w:b/>
                <w:bCs/>
                <w:lang w:eastAsia="ar-SA" w:bidi="ar-SA"/>
              </w:rPr>
              <w:t>early?</w:t>
            </w:r>
          </w:p>
          <w:p w14:paraId="2C60654D" w14:textId="5422CEF6" w:rsidR="00543F66" w:rsidRPr="002A43C3" w:rsidRDefault="00543F66" w:rsidP="00252D71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هل تنو</w:t>
            </w:r>
            <w:r w:rsidR="00252D71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ي</w:t>
            </w: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انهاء الدراسة مبكرا </w:t>
            </w:r>
          </w:p>
        </w:tc>
      </w:tr>
      <w:tr w:rsidR="001F1C29" w14:paraId="62CC6141" w14:textId="77777777" w:rsidTr="001F1C29">
        <w:tc>
          <w:tcPr>
            <w:tcW w:w="4788" w:type="dxa"/>
          </w:tcPr>
          <w:p w14:paraId="6B796995" w14:textId="77777777" w:rsidR="001F1C29" w:rsidRDefault="001F1C29" w:rsidP="00A7682D">
            <w:pPr>
              <w:rPr>
                <w:rFonts w:ascii="Arial" w:hAnsi="Arial" w:cs="Arial"/>
                <w:b/>
                <w:bCs/>
                <w:u w:val="single"/>
                <w:rtl/>
                <w:lang w:eastAsia="ar-SA" w:bidi="ar-SA"/>
              </w:rPr>
            </w:pPr>
          </w:p>
        </w:tc>
        <w:tc>
          <w:tcPr>
            <w:tcW w:w="4788" w:type="dxa"/>
          </w:tcPr>
          <w:p w14:paraId="2BD4664D" w14:textId="77777777" w:rsidR="00543F66" w:rsidRPr="002A43C3" w:rsidRDefault="00543F66" w:rsidP="002A43C3">
            <w:pPr>
              <w:jc w:val="right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2A43C3">
              <w:rPr>
                <w:rFonts w:ascii="Arial" w:hAnsi="Arial" w:cs="Arial"/>
                <w:b/>
                <w:bCs/>
                <w:lang w:eastAsia="ar-SA" w:bidi="ar-SA"/>
              </w:rPr>
              <w:t xml:space="preserve">Are there any changes from study </w:t>
            </w:r>
            <w:r w:rsidR="002F1F05" w:rsidRPr="002A43C3">
              <w:rPr>
                <w:rFonts w:ascii="Arial" w:hAnsi="Arial" w:cs="Arial"/>
                <w:b/>
                <w:bCs/>
                <w:lang w:eastAsia="ar-SA" w:bidi="ar-SA"/>
              </w:rPr>
              <w:t>protocol?</w:t>
            </w:r>
          </w:p>
          <w:p w14:paraId="0E65647A" w14:textId="74D15E18" w:rsidR="001F1C29" w:rsidRPr="002A43C3" w:rsidRDefault="00543F66" w:rsidP="00252D71">
            <w:pPr>
              <w:rPr>
                <w:rFonts w:ascii="Arial" w:hAnsi="Arial" w:cs="Arial"/>
                <w:b/>
                <w:bCs/>
                <w:rtl/>
                <w:lang w:eastAsia="ar-SA" w:bidi="ar-SA"/>
              </w:rPr>
            </w:pP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هل يوجد </w:t>
            </w:r>
            <w:r w:rsidR="00252D71"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>أي</w:t>
            </w:r>
            <w:r w:rsidRPr="002A43C3">
              <w:rPr>
                <w:rFonts w:ascii="Arial" w:hAnsi="Arial" w:cs="Arial" w:hint="cs"/>
                <w:b/>
                <w:bCs/>
                <w:rtl/>
                <w:lang w:eastAsia="ar-SA" w:bidi="ar-SA"/>
              </w:rPr>
              <w:t xml:space="preserve"> تغييرات في الدراسة عن البروتوكول </w:t>
            </w:r>
          </w:p>
        </w:tc>
      </w:tr>
    </w:tbl>
    <w:p w14:paraId="55BBD8A6" w14:textId="77777777" w:rsidR="000605D3" w:rsidRDefault="000605D3" w:rsidP="00BE56E9">
      <w:pPr>
        <w:pStyle w:val="BodyText"/>
        <w:rPr>
          <w:rFonts w:ascii="Arial" w:hAnsi="Arial" w:cs="Arial"/>
          <w:b w:val="0"/>
          <w:sz w:val="22"/>
        </w:rPr>
      </w:pPr>
    </w:p>
    <w:p w14:paraId="22733093" w14:textId="77777777" w:rsidR="00BE56E9" w:rsidRDefault="00BE56E9" w:rsidP="00BE56E9">
      <w:pPr>
        <w:pStyle w:val="BodyTex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The information supplied above is to the best of my knowledge and belief accurate. I clearly understand my obligations and the rights of research participants, particularly concerning recruitment of participants and obtaining valid consent.</w:t>
      </w:r>
    </w:p>
    <w:p w14:paraId="381B29D4" w14:textId="77777777" w:rsidR="007909BE" w:rsidRPr="00BE56E9" w:rsidRDefault="007909BE" w:rsidP="00A7682D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05208D39" w14:textId="77777777" w:rsidR="003669CC" w:rsidRPr="002A43C3" w:rsidRDefault="007909BE" w:rsidP="00A7682D">
      <w:pPr>
        <w:rPr>
          <w:rFonts w:ascii="Arial" w:hAnsi="Arial" w:cs="Arial"/>
          <w:b/>
          <w:bCs/>
          <w:rtl/>
        </w:rPr>
      </w:pPr>
      <w:r w:rsidRPr="002A43C3">
        <w:rPr>
          <w:rFonts w:ascii="Arial" w:hAnsi="Arial" w:cs="Arial" w:hint="cs"/>
          <w:b/>
          <w:bCs/>
          <w:rtl/>
        </w:rPr>
        <w:t xml:space="preserve">أقر أنا الموقع أدناه بأن البيانات المدونة عاليه صحيحة ومستوفاة تبعا لمعاييرلجنة اخلاقيات البحث العلمى </w:t>
      </w:r>
    </w:p>
    <w:p w14:paraId="4CD68A10" w14:textId="77777777" w:rsidR="002A43C3" w:rsidRDefault="002A43C3" w:rsidP="002A43C3">
      <w:pPr>
        <w:rPr>
          <w:rFonts w:ascii="Arial" w:hAnsi="Arial" w:cs="Arial"/>
          <w:b/>
          <w:bCs/>
        </w:rPr>
      </w:pPr>
    </w:p>
    <w:p w14:paraId="5D7B7728" w14:textId="78987AB7" w:rsidR="0033033B" w:rsidRPr="002A43C3" w:rsidRDefault="0033033B" w:rsidP="002A43C3">
      <w:pPr>
        <w:rPr>
          <w:rFonts w:ascii="Arial" w:hAnsi="Arial" w:cs="Arial"/>
          <w:b/>
          <w:bCs/>
          <w:rtl/>
        </w:rPr>
      </w:pPr>
      <w:r w:rsidRPr="002A43C3">
        <w:rPr>
          <w:rFonts w:ascii="Arial" w:hAnsi="Arial" w:cs="Arial" w:hint="cs"/>
          <w:b/>
          <w:bCs/>
          <w:rtl/>
        </w:rPr>
        <w:t xml:space="preserve">الاسم </w:t>
      </w:r>
      <w:r w:rsidR="001046C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</w:t>
      </w:r>
      <w:r w:rsidRPr="002A43C3">
        <w:rPr>
          <w:rFonts w:ascii="Arial" w:hAnsi="Arial" w:cs="Arial" w:hint="cs"/>
          <w:b/>
          <w:bCs/>
          <w:rtl/>
        </w:rPr>
        <w:t xml:space="preserve"> التوقيع </w:t>
      </w:r>
    </w:p>
    <w:p w14:paraId="64971039" w14:textId="77777777" w:rsidR="002A43C3" w:rsidRDefault="002A43C3" w:rsidP="0033033B">
      <w:pPr>
        <w:rPr>
          <w:rFonts w:ascii="Arial" w:hAnsi="Arial" w:cs="Arial"/>
          <w:b/>
          <w:bCs/>
        </w:rPr>
      </w:pPr>
    </w:p>
    <w:p w14:paraId="64608CDA" w14:textId="380AAAF0" w:rsidR="001046C9" w:rsidRDefault="0033033B" w:rsidP="001D28F5">
      <w:pPr>
        <w:rPr>
          <w:rFonts w:ascii="Arial" w:hAnsi="Arial" w:cs="Arial"/>
          <w:b/>
          <w:bCs/>
          <w:rtl/>
        </w:rPr>
      </w:pPr>
      <w:r w:rsidRPr="002A43C3">
        <w:rPr>
          <w:rFonts w:ascii="Arial" w:hAnsi="Arial" w:cs="Arial" w:hint="cs"/>
          <w:b/>
          <w:bCs/>
          <w:rtl/>
        </w:rPr>
        <w:t xml:space="preserve">التاريخ </w:t>
      </w:r>
    </w:p>
    <w:p w14:paraId="0C4C9654" w14:textId="77777777" w:rsidR="001D28F5" w:rsidRPr="001D28F5" w:rsidRDefault="001D28F5" w:rsidP="001D28F5">
      <w:pPr>
        <w:rPr>
          <w:rFonts w:ascii="Arial" w:hAnsi="Arial" w:cs="Arial"/>
          <w:b/>
          <w:bCs/>
        </w:rPr>
      </w:pPr>
    </w:p>
    <w:p w14:paraId="51449609" w14:textId="4F434FFD" w:rsidR="003669CC" w:rsidRPr="002A43C3" w:rsidRDefault="0033033B" w:rsidP="00A7682D">
      <w:pPr>
        <w:rPr>
          <w:rFonts w:ascii="Arial" w:hAnsi="Arial" w:cs="Arial"/>
          <w:b/>
          <w:bCs/>
          <w:u w:val="single"/>
          <w:rtl/>
          <w:lang w:bidi="ar-SA"/>
        </w:rPr>
      </w:pPr>
      <w:r w:rsidRPr="002A43C3">
        <w:rPr>
          <w:rFonts w:ascii="Arial" w:hAnsi="Arial" w:cs="Arial" w:hint="cs"/>
          <w:b/>
          <w:bCs/>
          <w:u w:val="single"/>
          <w:rtl/>
        </w:rPr>
        <w:t xml:space="preserve">خاص بلجنة اخلاقيات البحث العلمى </w:t>
      </w:r>
      <w:r w:rsidR="002A43C3">
        <w:rPr>
          <w:rFonts w:ascii="Arial" w:hAnsi="Arial" w:cs="Arial" w:hint="cs"/>
          <w:b/>
          <w:bCs/>
          <w:u w:val="single"/>
          <w:rtl/>
          <w:lang w:bidi="ar-SA"/>
        </w:rPr>
        <w:t xml:space="preserve">بالقسم </w:t>
      </w:r>
    </w:p>
    <w:p w14:paraId="2A2E36DA" w14:textId="77777777" w:rsidR="001046C9" w:rsidRDefault="001046C9" w:rsidP="002A43C3">
      <w:pPr>
        <w:rPr>
          <w:rFonts w:ascii="Arial" w:hAnsi="Arial" w:cs="Arial"/>
          <w:b/>
          <w:bCs/>
          <w:u w:val="single"/>
        </w:rPr>
      </w:pPr>
      <w:bookmarkStart w:id="0" w:name="_Hlk526834379"/>
    </w:p>
    <w:tbl>
      <w:tblPr>
        <w:tblStyle w:val="TableGrid"/>
        <w:bidiVisual/>
        <w:tblW w:w="9546" w:type="dxa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1046C9" w14:paraId="481135F5" w14:textId="77777777" w:rsidTr="00252D71">
        <w:trPr>
          <w:trHeight w:val="236"/>
        </w:trPr>
        <w:tc>
          <w:tcPr>
            <w:tcW w:w="3182" w:type="dxa"/>
          </w:tcPr>
          <w:p w14:paraId="1B8A6E6B" w14:textId="71BCD532" w:rsidR="001046C9" w:rsidRPr="00252D71" w:rsidRDefault="001046C9" w:rsidP="002B1FF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A43C3">
              <w:rPr>
                <w:rFonts w:ascii="Arial" w:hAnsi="Arial" w:cs="Arial"/>
                <w:b/>
                <w:bCs/>
              </w:rPr>
              <w:t>Decision</w:t>
            </w:r>
          </w:p>
        </w:tc>
        <w:tc>
          <w:tcPr>
            <w:tcW w:w="3182" w:type="dxa"/>
            <w:vAlign w:val="center"/>
          </w:tcPr>
          <w:p w14:paraId="28BAB652" w14:textId="77777777" w:rsidR="001046C9" w:rsidRDefault="001046C9" w:rsidP="00252D71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2A43C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182" w:type="dxa"/>
          </w:tcPr>
          <w:p w14:paraId="1DF12B27" w14:textId="77777777" w:rsidR="001046C9" w:rsidRDefault="001046C9" w:rsidP="00A3377E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1046C9" w14:paraId="7092FA12" w14:textId="77777777" w:rsidTr="00086322">
        <w:trPr>
          <w:trHeight w:val="282"/>
        </w:trPr>
        <w:tc>
          <w:tcPr>
            <w:tcW w:w="3182" w:type="dxa"/>
            <w:vAlign w:val="center"/>
          </w:tcPr>
          <w:p w14:paraId="5BD31DFA" w14:textId="77777777" w:rsidR="007A284C" w:rsidRPr="009B41AC" w:rsidRDefault="007A284C" w:rsidP="00086322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Arial" w:hAnsi="Arial" w:cs="Arial"/>
                <w:b/>
                <w:bCs/>
              </w:rPr>
            </w:pPr>
            <w:r w:rsidRPr="009B41AC">
              <w:rPr>
                <w:rFonts w:ascii="Arial" w:hAnsi="Arial" w:cs="Arial"/>
                <w:b/>
                <w:bCs/>
              </w:rPr>
              <w:t xml:space="preserve">Accepted </w:t>
            </w:r>
          </w:p>
          <w:p w14:paraId="2D6E4EEB" w14:textId="4D31F4EF" w:rsidR="001046C9" w:rsidRPr="009B41AC" w:rsidRDefault="007A284C" w:rsidP="0008632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9B41AC">
              <w:rPr>
                <w:rFonts w:ascii="Arial" w:hAnsi="Arial" w:cs="Arial"/>
                <w:b/>
                <w:bCs/>
              </w:rPr>
              <w:t>Not accepted</w:t>
            </w:r>
          </w:p>
        </w:tc>
        <w:tc>
          <w:tcPr>
            <w:tcW w:w="3182" w:type="dxa"/>
            <w:vAlign w:val="center"/>
          </w:tcPr>
          <w:p w14:paraId="7BD64770" w14:textId="77777777" w:rsidR="001046C9" w:rsidRPr="009B41AC" w:rsidRDefault="001046C9" w:rsidP="0008632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Arial" w:hAnsi="Arial" w:cs="Arial"/>
                <w:b/>
                <w:bCs/>
              </w:rPr>
            </w:pPr>
            <w:r w:rsidRPr="009B41AC">
              <w:rPr>
                <w:rFonts w:ascii="Arial" w:hAnsi="Arial" w:cs="Arial"/>
                <w:b/>
                <w:bCs/>
              </w:rPr>
              <w:t>Fulfilled</w:t>
            </w:r>
          </w:p>
          <w:p w14:paraId="667F8B1F" w14:textId="77777777" w:rsidR="001046C9" w:rsidRPr="009B41AC" w:rsidRDefault="001046C9" w:rsidP="0008632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9B41AC">
              <w:rPr>
                <w:rFonts w:ascii="Arial" w:hAnsi="Arial" w:cs="Arial"/>
                <w:b/>
                <w:bCs/>
              </w:rPr>
              <w:t>Not fulfilled</w:t>
            </w:r>
          </w:p>
        </w:tc>
        <w:tc>
          <w:tcPr>
            <w:tcW w:w="3182" w:type="dxa"/>
            <w:vAlign w:val="center"/>
          </w:tcPr>
          <w:p w14:paraId="460912C8" w14:textId="77777777" w:rsidR="001046C9" w:rsidRDefault="001046C9" w:rsidP="00086322">
            <w:pPr>
              <w:jc w:val="right"/>
              <w:rPr>
                <w:rFonts w:ascii="Arial" w:hAnsi="Arial" w:cs="Arial"/>
                <w:b/>
                <w:bCs/>
              </w:rPr>
            </w:pPr>
            <w:r w:rsidRPr="002A43C3">
              <w:rPr>
                <w:rFonts w:ascii="Arial" w:hAnsi="Arial" w:cs="Arial"/>
                <w:b/>
                <w:bCs/>
              </w:rPr>
              <w:t xml:space="preserve">Report status </w:t>
            </w:r>
          </w:p>
          <w:p w14:paraId="71CD6B1C" w14:textId="77777777" w:rsidR="001046C9" w:rsidRPr="002A43C3" w:rsidRDefault="001046C9" w:rsidP="0008632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046C9" w14:paraId="2F9921F4" w14:textId="77777777" w:rsidTr="00A3377E">
        <w:trPr>
          <w:trHeight w:val="584"/>
        </w:trPr>
        <w:tc>
          <w:tcPr>
            <w:tcW w:w="3182" w:type="dxa"/>
          </w:tcPr>
          <w:p w14:paraId="519069C4" w14:textId="77777777" w:rsidR="001046C9" w:rsidRPr="009B41AC" w:rsidRDefault="001046C9" w:rsidP="001046C9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Arial" w:hAnsi="Arial" w:cs="Arial"/>
                <w:b/>
                <w:bCs/>
              </w:rPr>
            </w:pPr>
            <w:r w:rsidRPr="009B41AC">
              <w:rPr>
                <w:rFonts w:ascii="Arial" w:hAnsi="Arial" w:cs="Arial"/>
                <w:b/>
                <w:bCs/>
              </w:rPr>
              <w:t xml:space="preserve">Accepted </w:t>
            </w:r>
          </w:p>
          <w:p w14:paraId="2C366D54" w14:textId="77777777" w:rsidR="001046C9" w:rsidRPr="009B41AC" w:rsidRDefault="001046C9" w:rsidP="001046C9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9B41AC">
              <w:rPr>
                <w:rFonts w:ascii="Arial" w:hAnsi="Arial" w:cs="Arial"/>
                <w:b/>
                <w:bCs/>
              </w:rPr>
              <w:t xml:space="preserve">Not accepted </w:t>
            </w:r>
          </w:p>
        </w:tc>
        <w:tc>
          <w:tcPr>
            <w:tcW w:w="3182" w:type="dxa"/>
          </w:tcPr>
          <w:p w14:paraId="3F0D0349" w14:textId="77777777" w:rsidR="001046C9" w:rsidRPr="009B41AC" w:rsidRDefault="001046C9" w:rsidP="001046C9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Arial" w:hAnsi="Arial" w:cs="Arial"/>
                <w:b/>
                <w:bCs/>
              </w:rPr>
            </w:pPr>
            <w:r w:rsidRPr="009B41AC">
              <w:rPr>
                <w:rFonts w:ascii="Arial" w:hAnsi="Arial" w:cs="Arial"/>
                <w:b/>
                <w:bCs/>
              </w:rPr>
              <w:t>Fulfilled</w:t>
            </w:r>
          </w:p>
          <w:p w14:paraId="7143E434" w14:textId="77777777" w:rsidR="001046C9" w:rsidRPr="009B41AC" w:rsidRDefault="001046C9" w:rsidP="001046C9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Arial" w:hAnsi="Arial" w:cs="Arial"/>
                <w:b/>
                <w:bCs/>
              </w:rPr>
            </w:pPr>
            <w:r w:rsidRPr="009B41AC">
              <w:rPr>
                <w:rFonts w:ascii="Arial" w:hAnsi="Arial" w:cs="Arial"/>
                <w:b/>
                <w:bCs/>
              </w:rPr>
              <w:t xml:space="preserve">Not fulfilled </w:t>
            </w:r>
          </w:p>
        </w:tc>
        <w:tc>
          <w:tcPr>
            <w:tcW w:w="3182" w:type="dxa"/>
          </w:tcPr>
          <w:p w14:paraId="5496932E" w14:textId="77777777" w:rsidR="001046C9" w:rsidRPr="002A43C3" w:rsidRDefault="001046C9" w:rsidP="00A3377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A43C3">
              <w:rPr>
                <w:rFonts w:ascii="Arial" w:hAnsi="Arial" w:cs="Arial"/>
                <w:b/>
                <w:bCs/>
              </w:rPr>
              <w:t xml:space="preserve">Safety follow-up </w:t>
            </w:r>
          </w:p>
        </w:tc>
      </w:tr>
    </w:tbl>
    <w:p w14:paraId="3E253AD5" w14:textId="77777777" w:rsidR="001046C9" w:rsidRDefault="001046C9" w:rsidP="002A43C3">
      <w:pPr>
        <w:rPr>
          <w:rFonts w:ascii="Arial" w:hAnsi="Arial" w:cs="Arial"/>
          <w:b/>
          <w:bCs/>
          <w:u w:val="single"/>
        </w:rPr>
      </w:pPr>
    </w:p>
    <w:p w14:paraId="00AD6532" w14:textId="4968377B" w:rsidR="002A43C3" w:rsidRDefault="002A43C3" w:rsidP="002A43C3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 xml:space="preserve">لجنة اخلاقيات البحث العلمى بالقسم </w:t>
      </w:r>
    </w:p>
    <w:p w14:paraId="170FF12E" w14:textId="77777777" w:rsidR="002A43C3" w:rsidRDefault="002A43C3" w:rsidP="002A43C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الاسم                                                                                 التوقيع  </w:t>
      </w:r>
    </w:p>
    <w:p w14:paraId="59A42629" w14:textId="77777777" w:rsidR="002A43C3" w:rsidRDefault="002A43C3" w:rsidP="002A43C3">
      <w:pPr>
        <w:rPr>
          <w:rFonts w:ascii="Arial" w:hAnsi="Arial" w:cs="Arial"/>
          <w:b/>
          <w:bCs/>
          <w:rtl/>
        </w:rPr>
      </w:pPr>
    </w:p>
    <w:p w14:paraId="0958DDEF" w14:textId="77777777" w:rsidR="002A43C3" w:rsidRDefault="002A43C3" w:rsidP="002A43C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الاسم                                                                                 التوقيع  </w:t>
      </w:r>
    </w:p>
    <w:p w14:paraId="3146CC54" w14:textId="77777777" w:rsidR="002A43C3" w:rsidRDefault="002A43C3" w:rsidP="002A43C3">
      <w:pPr>
        <w:rPr>
          <w:rFonts w:ascii="Arial" w:hAnsi="Arial" w:cs="Arial"/>
          <w:b/>
          <w:bCs/>
          <w:rtl/>
        </w:rPr>
      </w:pPr>
    </w:p>
    <w:p w14:paraId="358A8A20" w14:textId="672F6904" w:rsidR="001046C9" w:rsidRDefault="002A43C3" w:rsidP="001D28F5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التاريخ </w:t>
      </w:r>
    </w:p>
    <w:p w14:paraId="20DCAC3A" w14:textId="4CC7E484" w:rsidR="00BA51FA" w:rsidRDefault="00BA51FA" w:rsidP="001D28F5">
      <w:pPr>
        <w:rPr>
          <w:rFonts w:ascii="Arial" w:hAnsi="Arial" w:cs="Arial"/>
          <w:b/>
          <w:bCs/>
          <w:rtl/>
        </w:rPr>
      </w:pPr>
    </w:p>
    <w:p w14:paraId="2B9685AE" w14:textId="2D184AB9" w:rsidR="00BA51FA" w:rsidRDefault="00BA51FA" w:rsidP="001D28F5">
      <w:pPr>
        <w:rPr>
          <w:rFonts w:ascii="Arial" w:hAnsi="Arial" w:cs="Arial"/>
          <w:b/>
          <w:bCs/>
          <w:rtl/>
        </w:rPr>
      </w:pPr>
    </w:p>
    <w:p w14:paraId="17F76E4E" w14:textId="5E853056" w:rsidR="00252D71" w:rsidRDefault="00252D71" w:rsidP="001D28F5">
      <w:pPr>
        <w:rPr>
          <w:rFonts w:ascii="Arial" w:hAnsi="Arial" w:cs="Arial"/>
          <w:b/>
          <w:bCs/>
          <w:rtl/>
        </w:rPr>
      </w:pPr>
    </w:p>
    <w:p w14:paraId="369C357A" w14:textId="2272EE5D" w:rsidR="00296D26" w:rsidRDefault="00296D26" w:rsidP="001D28F5">
      <w:pPr>
        <w:rPr>
          <w:rFonts w:ascii="Arial" w:hAnsi="Arial" w:cs="Arial"/>
          <w:b/>
          <w:bCs/>
          <w:rtl/>
        </w:rPr>
      </w:pPr>
    </w:p>
    <w:p w14:paraId="49287818" w14:textId="77777777" w:rsidR="00CF1B5C" w:rsidRDefault="00CF1B5C" w:rsidP="00CF1B5C">
      <w:pPr>
        <w:tabs>
          <w:tab w:val="left" w:pos="1980"/>
        </w:tabs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</w:pPr>
      <w:bookmarkStart w:id="1" w:name="_Hlk7989055"/>
      <w:r>
        <w:rPr>
          <w:rFonts w:ascii="Arial" w:hAnsi="Arial" w:cs="Arial"/>
          <w:b/>
          <w:bCs/>
          <w:sz w:val="32"/>
          <w:szCs w:val="32"/>
        </w:rPr>
        <w:lastRenderedPageBreak/>
        <w:t>FMG-</w:t>
      </w:r>
      <w:r w:rsidRPr="00BE079B">
        <w:rPr>
          <w:rFonts w:ascii="Arial" w:hAnsi="Arial" w:cs="Arial"/>
          <w:b/>
          <w:bCs/>
          <w:sz w:val="32"/>
          <w:szCs w:val="32"/>
        </w:rPr>
        <w:t>IRB Decision</w:t>
      </w:r>
      <w:bookmarkStart w:id="2" w:name="_Hlk7988989"/>
      <w:r w:rsidRPr="00BE079B">
        <w:rPr>
          <w:rFonts w:ascii="Arial" w:hAnsi="Arial" w:cs="Arial" w:hint="cs"/>
          <w:b/>
          <w:bCs/>
          <w:sz w:val="32"/>
          <w:szCs w:val="32"/>
          <w:rtl/>
        </w:rPr>
        <w:t xml:space="preserve"> قرار لجنة أخلاقيات البحث العلمى</w:t>
      </w:r>
      <w:bookmarkStart w:id="3" w:name="_Hlk56377608"/>
      <w:bookmarkEnd w:id="1"/>
      <w:bookmarkEnd w:id="2"/>
      <w:r>
        <w:rPr>
          <w:rFonts w:ascii="Arial" w:hAnsi="Arial" w:cs="Arial" w:hint="cs"/>
          <w:b/>
          <w:bCs/>
          <w:sz w:val="32"/>
          <w:szCs w:val="32"/>
          <w:rtl/>
        </w:rPr>
        <w:t xml:space="preserve"> بالكلية / </w:t>
      </w:r>
    </w:p>
    <w:bookmarkEnd w:id="3"/>
    <w:p w14:paraId="30941AD2" w14:textId="77777777" w:rsidR="00CF1B5C" w:rsidRPr="00BA51FA" w:rsidRDefault="00CF1B5C" w:rsidP="00CF1B5C">
      <w:pPr>
        <w:tabs>
          <w:tab w:val="left" w:pos="1980"/>
        </w:tabs>
        <w:rPr>
          <w:rFonts w:ascii="Arial" w:hAnsi="Arial" w:cs="Arial"/>
          <w:sz w:val="10"/>
          <w:szCs w:val="10"/>
          <w:rtl/>
        </w:rPr>
      </w:pPr>
    </w:p>
    <w:p w14:paraId="3CD5A58F" w14:textId="56D156B1" w:rsidR="00CF1B5C" w:rsidRDefault="00CF1B5C" w:rsidP="00CF1B5C">
      <w:pPr>
        <w:tabs>
          <w:tab w:val="left" w:pos="1980"/>
        </w:tabs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 to ICH- good clinical practice, Declaration of Helsinki and World Health Organization guidelines, the Research ethics committee of Faculty of medicine for Girls, Cairo, Al-Azhar University (FMG-IRB) met at Faculty of Medicine for Girls, Nasr City </w:t>
      </w:r>
    </w:p>
    <w:p w14:paraId="4E6790E3" w14:textId="762E3891" w:rsidR="008F75E6" w:rsidRPr="00BA51FA" w:rsidRDefault="008F75E6" w:rsidP="008F75E6">
      <w:pPr>
        <w:tabs>
          <w:tab w:val="left" w:pos="1980"/>
        </w:tabs>
        <w:bidi w:val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4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00"/>
      </w:tblGrid>
      <w:tr w:rsidR="008F75E6" w14:paraId="44AFCB41" w14:textId="77777777" w:rsidTr="00257C06">
        <w:trPr>
          <w:trHeight w:val="514"/>
        </w:trPr>
        <w:tc>
          <w:tcPr>
            <w:tcW w:w="2268" w:type="dxa"/>
          </w:tcPr>
          <w:p w14:paraId="56CB6D24" w14:textId="77777777" w:rsidR="00257C06" w:rsidRDefault="00257C06" w:rsidP="00257C06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</w:rPr>
            </w:pPr>
            <w:bookmarkStart w:id="4" w:name="_Hlk58951231"/>
            <w:r>
              <w:rPr>
                <w:rFonts w:ascii="Arial" w:hAnsi="Arial" w:cs="Arial"/>
                <w:b/>
                <w:bCs/>
                <w:rtl/>
              </w:rPr>
              <w:t xml:space="preserve">العنوان الكامل للدراسة </w:t>
            </w:r>
          </w:p>
          <w:p w14:paraId="30A577A9" w14:textId="77777777" w:rsidR="008F75E6" w:rsidRDefault="008F75E6" w:rsidP="008F75E6">
            <w:pPr>
              <w:tabs>
                <w:tab w:val="left" w:pos="1980"/>
              </w:tabs>
              <w:bidi w:val="0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56EC5CC5" w14:textId="77777777" w:rsidR="008F75E6" w:rsidRDefault="008F75E6" w:rsidP="008F75E6">
            <w:pPr>
              <w:tabs>
                <w:tab w:val="left" w:pos="1980"/>
              </w:tabs>
              <w:bidi w:val="0"/>
              <w:rPr>
                <w:rFonts w:ascii="Arial" w:hAnsi="Arial" w:cs="Arial"/>
              </w:rPr>
            </w:pPr>
          </w:p>
        </w:tc>
      </w:tr>
      <w:tr w:rsidR="008F75E6" w14:paraId="04A4D43B" w14:textId="77777777" w:rsidTr="00257C06">
        <w:trPr>
          <w:trHeight w:val="484"/>
        </w:trPr>
        <w:tc>
          <w:tcPr>
            <w:tcW w:w="2268" w:type="dxa"/>
          </w:tcPr>
          <w:p w14:paraId="734F53F4" w14:textId="77777777" w:rsidR="00257C06" w:rsidRDefault="00257C06" w:rsidP="00257C06">
            <w:pPr>
              <w:tabs>
                <w:tab w:val="left" w:pos="1980"/>
              </w:tabs>
              <w:bidi w:val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 xml:space="preserve">Title of study </w:t>
            </w:r>
          </w:p>
          <w:p w14:paraId="271566B7" w14:textId="77777777" w:rsidR="008F75E6" w:rsidRDefault="008F75E6" w:rsidP="008F75E6">
            <w:pPr>
              <w:tabs>
                <w:tab w:val="left" w:pos="1980"/>
              </w:tabs>
              <w:bidi w:val="0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7B1235BF" w14:textId="77777777" w:rsidR="008F75E6" w:rsidRDefault="008F75E6" w:rsidP="008F75E6">
            <w:pPr>
              <w:tabs>
                <w:tab w:val="left" w:pos="1980"/>
              </w:tabs>
              <w:bidi w:val="0"/>
              <w:rPr>
                <w:rFonts w:ascii="Arial" w:hAnsi="Arial" w:cs="Arial"/>
              </w:rPr>
            </w:pPr>
          </w:p>
        </w:tc>
      </w:tr>
      <w:tr w:rsidR="008F75E6" w14:paraId="29ADB8E0" w14:textId="77777777" w:rsidTr="00257C06">
        <w:trPr>
          <w:trHeight w:val="484"/>
        </w:trPr>
        <w:tc>
          <w:tcPr>
            <w:tcW w:w="2268" w:type="dxa"/>
          </w:tcPr>
          <w:p w14:paraId="0DD48747" w14:textId="77777777" w:rsidR="00257C06" w:rsidRDefault="00257C06" w:rsidP="00257C06">
            <w:pPr>
              <w:tabs>
                <w:tab w:val="left" w:pos="1980"/>
              </w:tabs>
              <w:bidi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Investigators (arranged as</w:t>
            </w:r>
          </w:p>
          <w:p w14:paraId="2D566F75" w14:textId="77777777" w:rsidR="00257C06" w:rsidRDefault="00257C06" w:rsidP="00257C06">
            <w:pPr>
              <w:tabs>
                <w:tab w:val="left" w:pos="1980"/>
              </w:tabs>
              <w:bidi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will be published)</w:t>
            </w:r>
          </w:p>
          <w:p w14:paraId="426E8804" w14:textId="77777777" w:rsidR="008F75E6" w:rsidRDefault="008F75E6" w:rsidP="008F75E6">
            <w:pPr>
              <w:tabs>
                <w:tab w:val="left" w:pos="1980"/>
              </w:tabs>
              <w:bidi w:val="0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2564DE37" w14:textId="77777777" w:rsidR="008F75E6" w:rsidRDefault="008F75E6" w:rsidP="008F75E6">
            <w:pPr>
              <w:tabs>
                <w:tab w:val="left" w:pos="1980"/>
              </w:tabs>
              <w:bidi w:val="0"/>
              <w:rPr>
                <w:rFonts w:ascii="Arial" w:hAnsi="Arial" w:cs="Arial"/>
              </w:rPr>
            </w:pPr>
          </w:p>
        </w:tc>
      </w:tr>
      <w:bookmarkEnd w:id="4"/>
    </w:tbl>
    <w:p w14:paraId="663D064A" w14:textId="77777777" w:rsidR="008F75E6" w:rsidRPr="00BA51FA" w:rsidRDefault="008F75E6" w:rsidP="008F75E6">
      <w:pPr>
        <w:tabs>
          <w:tab w:val="left" w:pos="1980"/>
        </w:tabs>
        <w:bidi w:val="0"/>
        <w:rPr>
          <w:rFonts w:ascii="Arial" w:hAnsi="Arial" w:cs="Arial"/>
          <w:sz w:val="10"/>
          <w:szCs w:val="10"/>
        </w:rPr>
      </w:pPr>
    </w:p>
    <w:p w14:paraId="24DE2465" w14:textId="7A194A16" w:rsidR="00CF1B5C" w:rsidRDefault="00A02971" w:rsidP="00CF1B5C">
      <w:pPr>
        <w:tabs>
          <w:tab w:val="left" w:pos="1980"/>
        </w:tabs>
        <w:bidi w:val="0"/>
        <w:rPr>
          <w:rFonts w:ascii="Arial" w:hAnsi="Arial" w:cs="Arial"/>
          <w:sz w:val="22"/>
          <w:szCs w:val="22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A931D77" wp14:editId="4C0F1805">
                <wp:simplePos x="0" y="0"/>
                <wp:positionH relativeFrom="column">
                  <wp:posOffset>-22860</wp:posOffset>
                </wp:positionH>
                <wp:positionV relativeFrom="paragraph">
                  <wp:posOffset>288925</wp:posOffset>
                </wp:positionV>
                <wp:extent cx="5930900" cy="1171575"/>
                <wp:effectExtent l="15240" t="22225" r="16510" b="20955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E2D3" w14:textId="77777777" w:rsidR="00CF1B5C" w:rsidRDefault="00CF1B5C" w:rsidP="00CF1B5C">
                            <w:pPr>
                              <w:tabs>
                                <w:tab w:val="left" w:pos="198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SA"/>
                              </w:rPr>
                              <w:t>Decision</w:t>
                            </w:r>
                          </w:p>
                          <w:p w14:paraId="5A2F945D" w14:textId="77777777" w:rsidR="00CF1B5C" w:rsidRDefault="00CF1B5C" w:rsidP="00CF1B5C">
                            <w:pPr>
                              <w:tabs>
                                <w:tab w:val="left" w:pos="1980"/>
                              </w:tabs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E5B9A36" w14:textId="77777777" w:rsidR="00CF1B5C" w:rsidRDefault="00CF1B5C" w:rsidP="00CF1B5C">
                            <w:pPr>
                              <w:tabs>
                                <w:tab w:val="left" w:pos="1980"/>
                              </w:tabs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SA"/>
                              </w:rPr>
                              <w:t>Approval number</w:t>
                            </w:r>
                          </w:p>
                          <w:p w14:paraId="4B37EF12" w14:textId="77777777" w:rsidR="00CF1B5C" w:rsidRDefault="00CF1B5C" w:rsidP="00CF1B5C">
                            <w:pPr>
                              <w:tabs>
                                <w:tab w:val="left" w:pos="1980"/>
                              </w:tabs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SA"/>
                              </w:rPr>
                              <w:t xml:space="preserve"> </w:t>
                            </w:r>
                          </w:p>
                          <w:p w14:paraId="3BDB5D48" w14:textId="77777777" w:rsidR="00CF1B5C" w:rsidRDefault="00CF1B5C" w:rsidP="00CF1B5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Approval date</w:t>
                            </w:r>
                          </w:p>
                          <w:p w14:paraId="69966187" w14:textId="77777777" w:rsidR="00CF1B5C" w:rsidRDefault="00CF1B5C" w:rsidP="00CF1B5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31D7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.8pt;margin-top:22.75pt;width:467pt;height:92.2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" strokeweight="2.25pt">
                <v:textbox style="mso-fit-shape-to-text:t">
                  <w:txbxContent>
                    <w:p w14:paraId="5569E2D3" w14:textId="77777777" w:rsidR="00CF1B5C" w:rsidRDefault="00CF1B5C" w:rsidP="00CF1B5C">
                      <w:pPr>
                        <w:tabs>
                          <w:tab w:val="left" w:pos="1980"/>
                        </w:tabs>
                        <w:jc w:val="right"/>
                        <w:rPr>
                          <w:rFonts w:ascii="Arial" w:hAnsi="Arial" w:cs="Arial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SA"/>
                        </w:rPr>
                        <w:t>Decision</w:t>
                      </w:r>
                    </w:p>
                    <w:p w14:paraId="5A2F945D" w14:textId="77777777" w:rsidR="00CF1B5C" w:rsidRDefault="00CF1B5C" w:rsidP="00CF1B5C">
                      <w:pPr>
                        <w:tabs>
                          <w:tab w:val="left" w:pos="1980"/>
                        </w:tabs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lang w:bidi="ar-SA"/>
                        </w:rPr>
                      </w:pPr>
                    </w:p>
                    <w:p w14:paraId="6E5B9A36" w14:textId="77777777" w:rsidR="00CF1B5C" w:rsidRDefault="00CF1B5C" w:rsidP="00CF1B5C">
                      <w:pPr>
                        <w:tabs>
                          <w:tab w:val="left" w:pos="1980"/>
                        </w:tabs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SA"/>
                        </w:rPr>
                        <w:t>Approval number</w:t>
                      </w:r>
                    </w:p>
                    <w:p w14:paraId="4B37EF12" w14:textId="77777777" w:rsidR="00CF1B5C" w:rsidRDefault="00CF1B5C" w:rsidP="00CF1B5C">
                      <w:pPr>
                        <w:tabs>
                          <w:tab w:val="left" w:pos="1980"/>
                        </w:tabs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SA"/>
                        </w:rPr>
                        <w:t xml:space="preserve"> </w:t>
                      </w:r>
                    </w:p>
                    <w:p w14:paraId="3BDB5D48" w14:textId="77777777" w:rsidR="00CF1B5C" w:rsidRDefault="00CF1B5C" w:rsidP="00CF1B5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Approval date</w:t>
                      </w:r>
                    </w:p>
                    <w:p w14:paraId="69966187" w14:textId="77777777" w:rsidR="00CF1B5C" w:rsidRDefault="00CF1B5C" w:rsidP="00CF1B5C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1B5C">
        <w:rPr>
          <w:rFonts w:ascii="Arial" w:hAnsi="Arial" w:cs="Arial"/>
          <w:sz w:val="22"/>
          <w:szCs w:val="22"/>
          <w:lang w:bidi="ar-SA"/>
        </w:rPr>
        <w:t xml:space="preserve">The required documents are submitted according to the committee guidelines </w:t>
      </w:r>
    </w:p>
    <w:p w14:paraId="79270596" w14:textId="77777777" w:rsidR="00CF1B5C" w:rsidRPr="00BA51FA" w:rsidRDefault="00CF1B5C" w:rsidP="00CF1B5C">
      <w:pPr>
        <w:tabs>
          <w:tab w:val="left" w:pos="1980"/>
        </w:tabs>
        <w:rPr>
          <w:rFonts w:ascii="Arial" w:hAnsi="Arial" w:cs="Arial"/>
          <w:b/>
          <w:bCs/>
          <w:sz w:val="10"/>
          <w:szCs w:val="10"/>
          <w:u w:val="single"/>
          <w:lang w:bidi="ar-SA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690E55F5" w14:textId="77777777" w:rsidR="00CF1B5C" w:rsidRDefault="00CF1B5C" w:rsidP="00CF1B5C">
      <w:pPr>
        <w:pStyle w:val="ListParagraph"/>
        <w:numPr>
          <w:ilvl w:val="0"/>
          <w:numId w:val="8"/>
        </w:numPr>
        <w:tabs>
          <w:tab w:val="left" w:pos="1980"/>
        </w:tabs>
        <w:bidi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All unexpected side effects and complications should be submitted to the committee within 24 hours. </w:t>
      </w:r>
    </w:p>
    <w:p w14:paraId="66048B9E" w14:textId="77777777" w:rsidR="00CF1B5C" w:rsidRPr="00252D71" w:rsidRDefault="00CF1B5C" w:rsidP="00CF1B5C">
      <w:pPr>
        <w:pStyle w:val="ListParagraph"/>
        <w:tabs>
          <w:tab w:val="left" w:pos="1980"/>
        </w:tabs>
        <w:bidi w:val="0"/>
        <w:jc w:val="both"/>
        <w:rPr>
          <w:rFonts w:ascii="Arial" w:hAnsi="Arial" w:cs="Arial"/>
          <w:b/>
          <w:bCs/>
          <w:sz w:val="8"/>
          <w:szCs w:val="8"/>
          <w:u w:val="single"/>
        </w:rPr>
      </w:pPr>
    </w:p>
    <w:p w14:paraId="576D10A7" w14:textId="77777777" w:rsidR="00CF1B5C" w:rsidRPr="00D6776C" w:rsidRDefault="00CF1B5C" w:rsidP="00CF1B5C">
      <w:pPr>
        <w:pStyle w:val="ListParagraph"/>
        <w:numPr>
          <w:ilvl w:val="0"/>
          <w:numId w:val="8"/>
        </w:numPr>
        <w:tabs>
          <w:tab w:val="left" w:pos="198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Follow-up reports should be submitted at end of study and if there is any change in the study protocol.</w:t>
      </w:r>
    </w:p>
    <w:p w14:paraId="0E24B1DC" w14:textId="77777777" w:rsidR="00CF1B5C" w:rsidRPr="00BA51FA" w:rsidRDefault="00CF1B5C" w:rsidP="00CF1B5C">
      <w:pPr>
        <w:tabs>
          <w:tab w:val="left" w:pos="1980"/>
        </w:tabs>
        <w:bidi w:val="0"/>
        <w:rPr>
          <w:rFonts w:ascii="Arial" w:hAnsi="Arial" w:cs="Arial"/>
          <w:sz w:val="10"/>
          <w:szCs w:val="10"/>
          <w:rtl/>
        </w:rPr>
      </w:pPr>
    </w:p>
    <w:p w14:paraId="30C7FA92" w14:textId="77777777" w:rsidR="00CF1B5C" w:rsidRDefault="00CF1B5C" w:rsidP="00CF1B5C">
      <w:pPr>
        <w:tabs>
          <w:tab w:val="left" w:pos="1980"/>
        </w:tabs>
        <w:bidi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FMG-IRB Chairperson                                                                            IRB- stamp</w:t>
      </w:r>
    </w:p>
    <w:p w14:paraId="02E48EFB" w14:textId="762F2551" w:rsidR="00CF1B5C" w:rsidRDefault="00A02971" w:rsidP="00CF1B5C">
      <w:pPr>
        <w:tabs>
          <w:tab w:val="left" w:pos="1980"/>
        </w:tabs>
        <w:bidi w:val="0"/>
        <w:rPr>
          <w:rFonts w:ascii="Arial" w:hAnsi="Arial" w:cs="Arial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DE2CAF" wp14:editId="6762C558">
                <wp:simplePos x="0" y="0"/>
                <wp:positionH relativeFrom="margin">
                  <wp:posOffset>4675309</wp:posOffset>
                </wp:positionH>
                <wp:positionV relativeFrom="paragraph">
                  <wp:posOffset>133985</wp:posOffset>
                </wp:positionV>
                <wp:extent cx="628650" cy="533400"/>
                <wp:effectExtent l="0" t="0" r="19050" b="19050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533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CC71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left:0;text-align:left;margin-left:368.15pt;margin-top:10.55pt;width:49.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" fillcolor="white [3212]" strokecolor="black [3213]" strokeweight="2pt">
                <v:path arrowok="t"/>
                <w10:wrap anchorx="margin"/>
              </v:shape>
            </w:pict>
          </mc:Fallback>
        </mc:AlternateContent>
      </w:r>
    </w:p>
    <w:p w14:paraId="154DE1CB" w14:textId="77777777" w:rsidR="00CF1B5C" w:rsidRDefault="00CF1B5C" w:rsidP="00CF1B5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SA"/>
        </w:rPr>
      </w:pPr>
    </w:p>
    <w:p w14:paraId="67DBDB79" w14:textId="77777777" w:rsidR="00CF1B5C" w:rsidRDefault="00CF1B5C" w:rsidP="00CF1B5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SA"/>
        </w:rPr>
      </w:pPr>
    </w:p>
    <w:p w14:paraId="787FA0AC" w14:textId="77777777" w:rsidR="00CF1B5C" w:rsidRDefault="00CF1B5C" w:rsidP="00CF1B5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</w:pPr>
    </w:p>
    <w:p w14:paraId="5343E004" w14:textId="77777777" w:rsidR="00CF1B5C" w:rsidRDefault="00CF1B5C" w:rsidP="00CF1B5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</w:pPr>
    </w:p>
    <w:p w14:paraId="6DF5EB44" w14:textId="4A27C08F" w:rsidR="00CF1B5C" w:rsidRDefault="00CF1B5C" w:rsidP="00252D71">
      <w:p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 xml:space="preserve">(رقم التسجيل </w:t>
      </w:r>
      <w:r w:rsidR="00252D71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>بالإدارة</w:t>
      </w: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 xml:space="preserve"> المركزية للبحوث – وزارة الصحة – </w:t>
      </w:r>
      <w:r w:rsidR="00252D71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 xml:space="preserve">مصر </w:t>
      </w:r>
      <w:r w:rsidR="00252D71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RHDIRB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201812200</w:t>
      </w:r>
      <w:r w:rsidR="00537877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2</w:t>
      </w:r>
      <w:r w:rsidR="00252D71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>تاريخ التسجيل</w:t>
      </w:r>
      <w:r w:rsidR="00537877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>:٢٣ أغسطس ٢٠٢٢</w:t>
      </w:r>
      <w:r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  <w:lang w:bidi="ar-SA"/>
        </w:rPr>
        <w:t>)</w:t>
      </w:r>
    </w:p>
    <w:p w14:paraId="442D7E7C" w14:textId="5EFA4B7D" w:rsidR="001046C9" w:rsidRDefault="00CF1B5C" w:rsidP="00252D71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Registered at Central Administration of Research &amp; Development; Egyptian Ministry of Health: Reg No. 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RH</w:t>
      </w:r>
      <w:r w:rsidR="00B04A0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D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IRB201812200</w:t>
      </w:r>
      <w:r w:rsidR="00B04A0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, Date 2</w:t>
      </w:r>
      <w:r w:rsidR="00B04A0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3</w:t>
      </w:r>
      <w:r w:rsidR="00755C6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: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 xml:space="preserve"> </w:t>
      </w:r>
      <w:r w:rsidR="00B04A0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August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 xml:space="preserve"> 20</w:t>
      </w:r>
      <w:r w:rsidR="00B04A09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>23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SA"/>
        </w:rPr>
        <w:t xml:space="preserve">) (Registered 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at United States Department of Health and Human services (DHHS), The Office </w:t>
      </w:r>
      <w:r w:rsidR="00252D71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for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Human Research Protection (OHHP): Reg. No. IRB00012239, Date</w:t>
      </w:r>
      <w:r w:rsidR="00755C68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: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September 20</w:t>
      </w:r>
      <w:r w:rsidR="00755C68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22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)</w:t>
      </w:r>
      <w:bookmarkStart w:id="5" w:name="_Hlk55782929"/>
      <w:bookmarkEnd w:id="0"/>
    </w:p>
    <w:bookmarkEnd w:id="5"/>
    <w:p w14:paraId="6382B8BE" w14:textId="3C5A7E76" w:rsidR="00296D26" w:rsidRDefault="00296D26" w:rsidP="00537877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14C394C2" w14:textId="744BCEBB" w:rsidR="00432E86" w:rsidRDefault="00432E86" w:rsidP="00296D2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46C79C" w14:textId="05645FE7" w:rsidR="002B1FFC" w:rsidRDefault="002B1FFC" w:rsidP="00296D2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30EA1F" w14:textId="77777777" w:rsidR="00CA3E18" w:rsidRPr="00CA3E18" w:rsidRDefault="00CA3E18" w:rsidP="00296D2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79D353" w14:textId="76C1218C" w:rsidR="00296D26" w:rsidRPr="006570B4" w:rsidRDefault="00296D26" w:rsidP="00296D26">
      <w:pPr>
        <w:spacing w:line="360" w:lineRule="auto"/>
        <w:jc w:val="center"/>
        <w:rPr>
          <w:rFonts w:ascii="Arial Hebrew" w:eastAsia="Calibri" w:hAnsi="Arial Hebrew" w:cs="Arial Hebrew"/>
          <w:b/>
          <w:bCs/>
          <w:sz w:val="40"/>
          <w:szCs w:val="40"/>
          <w:u w:val="thick"/>
          <w:rtl/>
          <w:lang w:bidi="ar-SA"/>
        </w:rPr>
      </w:pPr>
      <w:r w:rsidRPr="006570B4">
        <w:rPr>
          <w:rFonts w:eastAsia="Calibri" w:hint="cs"/>
          <w:b/>
          <w:bCs/>
          <w:sz w:val="40"/>
          <w:szCs w:val="40"/>
          <w:u w:val="thick"/>
          <w:rtl/>
          <w:lang w:bidi="ar-SA"/>
        </w:rPr>
        <w:t>تنبيه</w:t>
      </w:r>
      <w:r w:rsidRPr="006570B4">
        <w:rPr>
          <w:rFonts w:ascii="Arial Hebrew" w:eastAsia="Calibri" w:hAnsi="Arial Hebrew" w:cs="Arial Hebrew" w:hint="cs"/>
          <w:b/>
          <w:bCs/>
          <w:sz w:val="40"/>
          <w:szCs w:val="40"/>
          <w:u w:val="thick"/>
          <w:rtl/>
          <w:lang w:bidi="ar-SA"/>
        </w:rPr>
        <w:t xml:space="preserve"> </w:t>
      </w:r>
      <w:r w:rsidRPr="006570B4">
        <w:rPr>
          <w:rFonts w:eastAsia="Calibri" w:hint="cs"/>
          <w:b/>
          <w:bCs/>
          <w:sz w:val="40"/>
          <w:szCs w:val="40"/>
          <w:u w:val="thick"/>
          <w:rtl/>
          <w:lang w:bidi="ar-SA"/>
        </w:rPr>
        <w:t>هام</w:t>
      </w:r>
    </w:p>
    <w:p w14:paraId="4CACEC32" w14:textId="77777777" w:rsidR="00296D26" w:rsidRPr="006570B4" w:rsidRDefault="00296D26" w:rsidP="00296D26">
      <w:pPr>
        <w:spacing w:line="276" w:lineRule="auto"/>
        <w:rPr>
          <w:rFonts w:ascii="Arial Hebrew" w:eastAsia="Calibri" w:hAnsi="Arial Hebrew" w:cs="Arial Hebrew"/>
          <w:sz w:val="32"/>
          <w:szCs w:val="32"/>
          <w:rtl/>
          <w:lang w:bidi="ar-SA"/>
        </w:rPr>
      </w:pPr>
      <w:r w:rsidRPr="006570B4">
        <w:rPr>
          <w:rFonts w:eastAsia="Calibri" w:hint="cs"/>
          <w:sz w:val="32"/>
          <w:szCs w:val="32"/>
          <w:rtl/>
          <w:lang w:bidi="ar-SA"/>
        </w:rPr>
        <w:t>١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rtl/>
          <w:lang w:bidi="ar-SA"/>
        </w:rPr>
        <w:t>موعد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انعقاد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يوم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الثلاثاء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كل أسبوعين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>.</w:t>
      </w:r>
    </w:p>
    <w:p w14:paraId="20EE1A39" w14:textId="77777777" w:rsidR="00296D26" w:rsidRPr="006570B4" w:rsidRDefault="00296D26" w:rsidP="00296D26">
      <w:pPr>
        <w:spacing w:line="276" w:lineRule="auto"/>
        <w:rPr>
          <w:rFonts w:ascii="Arial Hebrew" w:eastAsia="Calibri" w:hAnsi="Arial Hebrew"/>
          <w:sz w:val="32"/>
          <w:szCs w:val="32"/>
          <w:rtl/>
          <w:lang w:bidi="ar-SA"/>
        </w:rPr>
      </w:pP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٢- 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 w:bidi="ar-SA"/>
        </w:rPr>
        <w:t>غير مسموح</w:t>
      </w: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 بتقديم الأوراق 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 w:bidi="ar-SA"/>
        </w:rPr>
        <w:t>في نفس يوم انعقاد اللجنة</w:t>
      </w: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>.</w:t>
      </w:r>
    </w:p>
    <w:p w14:paraId="6970D14D" w14:textId="77777777" w:rsidR="00296D26" w:rsidRPr="006570B4" w:rsidRDefault="00296D26" w:rsidP="00296D26">
      <w:pPr>
        <w:spacing w:line="276" w:lineRule="auto"/>
        <w:rPr>
          <w:rFonts w:ascii="Arial Hebrew" w:eastAsia="Calibri" w:hAnsi="Arial Hebrew"/>
          <w:sz w:val="32"/>
          <w:szCs w:val="32"/>
          <w:rtl/>
          <w:lang w:bidi="ar-SA"/>
        </w:rPr>
      </w:pP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٣- 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 w:bidi="ar-SA"/>
        </w:rPr>
        <w:t>آخر موعد لتقديم الأوراق</w:t>
      </w: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 xml:space="preserve"> يوم الأحد الذي يسبق انعقاد اللجنة مباشرة.</w:t>
      </w:r>
    </w:p>
    <w:p w14:paraId="281A5396" w14:textId="77777777" w:rsidR="00296D26" w:rsidRPr="006570B4" w:rsidRDefault="00296D26" w:rsidP="00296D26">
      <w:pPr>
        <w:spacing w:line="276" w:lineRule="auto"/>
        <w:rPr>
          <w:rFonts w:ascii="Arial Hebrew" w:eastAsia="Calibri" w:hAnsi="Arial Hebrew"/>
          <w:sz w:val="32"/>
          <w:szCs w:val="32"/>
          <w:rtl/>
          <w:lang w:bidi="ar-SA"/>
        </w:rPr>
      </w:pPr>
      <w:r w:rsidRPr="006570B4">
        <w:rPr>
          <w:rFonts w:ascii="Arial Hebrew" w:eastAsia="Calibri" w:hAnsi="Arial Hebrew" w:hint="cs"/>
          <w:sz w:val="32"/>
          <w:szCs w:val="32"/>
          <w:rtl/>
          <w:lang w:bidi="ar-SA"/>
        </w:rPr>
        <w:t>٤- ينبغي حضور الباحث لمناقشة أوراقه مع اللجنة.</w:t>
      </w:r>
    </w:p>
    <w:p w14:paraId="15056874" w14:textId="393D159B" w:rsidR="00296D26" w:rsidRPr="006570B4" w:rsidRDefault="00296D26" w:rsidP="00296D26">
      <w:pPr>
        <w:spacing w:line="276" w:lineRule="auto"/>
        <w:ind w:left="373" w:hanging="373"/>
        <w:jc w:val="both"/>
        <w:rPr>
          <w:rFonts w:ascii="Arial Hebrew" w:eastAsia="Calibri" w:hAnsi="Arial Hebrew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 w:bidi="ar-SA"/>
        </w:rPr>
        <w:t>٥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rtl/>
          <w:lang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الباحثين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ملئ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البيانات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 xml:space="preserve">المطلوبة 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>-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/>
        </w:rPr>
        <w:t xml:space="preserve">بدقة و </w:t>
      </w:r>
      <w:r w:rsidRPr="006570B4">
        <w:rPr>
          <w:rFonts w:eastAsia="Calibri" w:hint="cs"/>
          <w:b/>
          <w:bCs/>
          <w:sz w:val="32"/>
          <w:szCs w:val="32"/>
          <w:rtl/>
          <w:lang/>
        </w:rPr>
        <w:t>بعناية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- </w:t>
      </w:r>
      <w:r w:rsidRPr="006570B4">
        <w:rPr>
          <w:rFonts w:eastAsia="Calibri" w:hint="cs"/>
          <w:sz w:val="32"/>
          <w:szCs w:val="32"/>
          <w:rtl/>
          <w:lang/>
        </w:rPr>
        <w:t>في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استمارة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جوجل،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قبل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التقديم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إلى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اللجنة،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و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لن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يتم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اعتبار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أي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أوراق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بدون</w:t>
      </w:r>
      <w:r w:rsidRPr="006570B4">
        <w:rPr>
          <w:rFonts w:ascii="Arial Hebrew" w:eastAsia="Calibri" w:hAnsi="Arial Hebrew" w:cs="Arial Hebrew" w:hint="cs"/>
          <w:b/>
          <w:bCs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b/>
          <w:bCs/>
          <w:sz w:val="32"/>
          <w:szCs w:val="32"/>
          <w:u w:val="thick"/>
          <w:rtl/>
          <w:lang/>
        </w:rPr>
        <w:t>تسجيل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الباحث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مرة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واحدة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فقط</w:t>
      </w:r>
      <w:r w:rsidR="00146770" w:rsidRPr="00146770">
        <w:rPr>
          <w:rFonts w:eastAsia="Calibri" w:hint="cs"/>
          <w:sz w:val="32"/>
          <w:szCs w:val="32"/>
          <w:rtl/>
          <w:lang/>
        </w:rPr>
        <w:t>،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="00146770">
        <w:rPr>
          <w:rFonts w:ascii="Arial Hebrew" w:eastAsia="Calibri" w:hAnsi="Arial Hebrew" w:hint="cs"/>
          <w:sz w:val="32"/>
          <w:szCs w:val="32"/>
          <w:u w:val="thick"/>
          <w:rtl/>
          <w:lang/>
        </w:rPr>
        <w:t xml:space="preserve">و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لن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يلتفت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إلى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التكرار</w:t>
      </w:r>
      <w:r w:rsidRPr="006570B4">
        <w:rPr>
          <w:rFonts w:ascii="Arial Hebrew" w:eastAsia="Calibri" w:hAnsi="Arial Hebrew" w:hint="cs"/>
          <w:sz w:val="32"/>
          <w:szCs w:val="32"/>
          <w:rtl/>
          <w:lang/>
        </w:rPr>
        <w:t xml:space="preserve">. </w:t>
      </w:r>
    </w:p>
    <w:p w14:paraId="0B84DE25" w14:textId="77777777" w:rsidR="00296D26" w:rsidRPr="006570B4" w:rsidRDefault="00296D26" w:rsidP="00296D26">
      <w:pPr>
        <w:spacing w:line="276" w:lineRule="auto"/>
        <w:ind w:left="373" w:hanging="373"/>
        <w:jc w:val="center"/>
        <w:rPr>
          <w:rFonts w:ascii="Arial Hebrew" w:eastAsia="Calibri" w:hAnsi="Arial Hebrew"/>
          <w:b/>
          <w:bCs/>
          <w:sz w:val="32"/>
          <w:szCs w:val="32"/>
          <w:rtl/>
          <w:lang/>
        </w:rPr>
      </w:pP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/>
        </w:rPr>
        <w:t xml:space="preserve">و ذلك اعتبارًا من </w:t>
      </w:r>
      <w:r w:rsidRPr="006570B4">
        <w:rPr>
          <w:rFonts w:ascii="Arial Hebrew" w:eastAsia="Calibri" w:hAnsi="Arial Hebrew" w:hint="eastAsia"/>
          <w:b/>
          <w:bCs/>
          <w:sz w:val="32"/>
          <w:szCs w:val="32"/>
          <w:rtl/>
          <w:lang/>
        </w:rPr>
        <w:t>الثلاثاء</w:t>
      </w:r>
      <w:r w:rsidRPr="006570B4">
        <w:rPr>
          <w:rFonts w:ascii="Arial Hebrew" w:eastAsia="Calibri" w:hAnsi="Arial Hebrew" w:hint="cs"/>
          <w:b/>
          <w:bCs/>
          <w:sz w:val="32"/>
          <w:szCs w:val="32"/>
          <w:rtl/>
          <w:lang/>
        </w:rPr>
        <w:t xml:space="preserve"> الموافق ١٨/٧/٢٠٢٣ الساعة ١٢ منتصف الليل</w:t>
      </w:r>
    </w:p>
    <w:p w14:paraId="034AE72B" w14:textId="77777777" w:rsidR="00296D26" w:rsidRPr="006570B4" w:rsidRDefault="00296D26" w:rsidP="00CA3E18">
      <w:pPr>
        <w:ind w:left="373" w:hanging="373"/>
        <w:jc w:val="both"/>
        <w:rPr>
          <w:rFonts w:ascii="Arial Hebrew" w:eastAsia="Calibri" w:hAnsi="Arial Hebrew" w:cs="Arial Hebrew"/>
          <w:color w:val="0563C1"/>
          <w:sz w:val="36"/>
          <w:szCs w:val="36"/>
          <w:u w:val="single"/>
          <w:lang w:bidi="ar-SA"/>
        </w:rPr>
      </w:pPr>
      <w:r w:rsidRPr="006570B4">
        <w:rPr>
          <w:rFonts w:eastAsia="Calibri" w:hint="cs"/>
          <w:sz w:val="32"/>
          <w:szCs w:val="32"/>
          <w:rtl/>
          <w:lang w:bidi="ar-SA"/>
        </w:rPr>
        <w:t>٦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rtl/>
          <w:lang w:bidi="ar-SA"/>
        </w:rPr>
        <w:t>الرابط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مُدون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باستمارة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الأخلاقيات</w:t>
      </w:r>
      <w:r w:rsidRPr="006570B4">
        <w:rPr>
          <w:rFonts w:ascii="Arial Hebrew" w:eastAsia="Calibri" w:hAnsi="Arial Hebrew" w:cs="Arial Hebrew" w:hint="cs"/>
          <w:sz w:val="32"/>
          <w:szCs w:val="32"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صفحة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بالموقع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الإلكتروني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للجامعة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>:</w:t>
      </w:r>
      <w:r w:rsidRPr="006570B4">
        <w:rPr>
          <w:rFonts w:ascii="Arial Hebrew" w:eastAsia="Calibri" w:hAnsi="Arial Hebrew" w:cs="Arial Hebrew" w:hint="cs"/>
          <w:sz w:val="32"/>
          <w:szCs w:val="32"/>
          <w:lang w:bidi="ar-SA"/>
        </w:rPr>
        <w:t xml:space="preserve"> </w:t>
      </w:r>
      <w:hyperlink r:id="rId7" w:history="1">
        <w:r w:rsidRPr="006570B4">
          <w:rPr>
            <w:rFonts w:ascii="Arial Hebrew" w:eastAsia="Calibri" w:hAnsi="Arial Hebrew" w:cs="Arial Hebrew" w:hint="cs"/>
            <w:color w:val="0563C1"/>
            <w:sz w:val="32"/>
            <w:szCs w:val="32"/>
            <w:u w:val="single"/>
            <w:lang w:bidi="ar-SA"/>
          </w:rPr>
          <w:t>http://www.azhar.edu.eg/fmgazhar</w:t>
        </w:r>
      </w:hyperlink>
    </w:p>
    <w:p w14:paraId="6B931929" w14:textId="77777777" w:rsidR="00296D26" w:rsidRPr="006570B4" w:rsidRDefault="00296D26" w:rsidP="00296D26">
      <w:pPr>
        <w:spacing w:line="276" w:lineRule="auto"/>
        <w:ind w:left="373" w:hanging="373"/>
        <w:jc w:val="both"/>
        <w:rPr>
          <w:rFonts w:ascii="Arial Hebrew" w:eastAsia="Calibri" w:hAnsi="Arial Hebrew" w:cs="Arial Hebrew"/>
          <w:sz w:val="36"/>
          <w:szCs w:val="36"/>
          <w:rtl/>
          <w:lang w:bidi="ar-SA"/>
        </w:rPr>
      </w:pPr>
      <w:r w:rsidRPr="006570B4">
        <w:rPr>
          <w:rFonts w:ascii="Arial Hebrew" w:eastAsia="Calibri" w:hAnsi="Arial Hebrew" w:cs="Arial Hebrew"/>
          <w:noProof/>
          <w:sz w:val="36"/>
          <w:szCs w:val="36"/>
          <w:rtl/>
          <w:lang w:val="ar-SA" w:bidi="ar-SA"/>
        </w:rPr>
        <w:drawing>
          <wp:inline distT="0" distB="0" distL="0" distR="0" wp14:anchorId="404577B1" wp14:editId="440D95F8">
            <wp:extent cx="5727700" cy="1332230"/>
            <wp:effectExtent l="38100" t="38100" r="38100" b="393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32230"/>
                    </a:xfrm>
                    <a:prstGeom prst="rect">
                      <a:avLst/>
                    </a:prstGeom>
                    <a:ln w="285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539311D" w14:textId="77777777" w:rsidR="00296D26" w:rsidRPr="006570B4" w:rsidRDefault="00296D26" w:rsidP="00296D26">
      <w:pPr>
        <w:spacing w:line="276" w:lineRule="auto"/>
        <w:ind w:left="373" w:hanging="373"/>
        <w:jc w:val="both"/>
        <w:rPr>
          <w:rFonts w:ascii="Arial Hebrew" w:eastAsia="Calibri" w:hAnsi="Arial Hebrew" w:cs="Arial Hebrew"/>
          <w:sz w:val="32"/>
          <w:szCs w:val="32"/>
          <w:u w:val="thick"/>
          <w:rtl/>
          <w:lang/>
        </w:rPr>
      </w:pPr>
      <w:r w:rsidRPr="006570B4">
        <w:rPr>
          <w:rFonts w:eastAsia="Calibri" w:hint="cs"/>
          <w:sz w:val="36"/>
          <w:szCs w:val="36"/>
          <w:rtl/>
          <w:lang w:bidi="ar-SA"/>
        </w:rPr>
        <w:t>٧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-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طباعة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ل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 w:bidi="ar-SA"/>
        </w:rPr>
        <w:t>(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lang w:val="en-GB" w:bidi="ar-SA"/>
        </w:rPr>
        <w:t>Screenshot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 w:bidi="ar-SA"/>
        </w:rPr>
        <w:t>)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: </w:t>
      </w:r>
      <w:r w:rsidRPr="006570B4">
        <w:rPr>
          <w:rFonts w:eastAsia="Calibri" w:hint="cs"/>
          <w:sz w:val="32"/>
          <w:szCs w:val="32"/>
          <w:rtl/>
          <w:lang w:bidi="ar-SA"/>
        </w:rPr>
        <w:t>تُثبت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الرفع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 w:bidi="ar-SA"/>
        </w:rPr>
        <w:t xml:space="preserve"> </w:t>
      </w:r>
      <w:r w:rsidRPr="006570B4">
        <w:rPr>
          <w:rFonts w:eastAsia="Calibri" w:hint="cs"/>
          <w:sz w:val="32"/>
          <w:szCs w:val="32"/>
          <w:rtl/>
          <w:lang w:bidi="ar-SA"/>
        </w:rPr>
        <w:t>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رابط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استمارة</w:t>
      </w:r>
      <w:r w:rsidRPr="006570B4">
        <w:rPr>
          <w:rFonts w:ascii="Arial Hebrew" w:eastAsia="Calibri" w:hAnsi="Arial Hebrew" w:cs="Arial Hebrew" w:hint="cs"/>
          <w:sz w:val="32"/>
          <w:szCs w:val="32"/>
          <w:u w:val="thick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u w:val="thick"/>
          <w:rtl/>
          <w:lang/>
        </w:rPr>
        <w:t>جوجل</w:t>
      </w:r>
    </w:p>
    <w:p w14:paraId="7E1DC946" w14:textId="3423667C" w:rsidR="00296D26" w:rsidRPr="006570B4" w:rsidRDefault="00296D26" w:rsidP="00296D26">
      <w:pPr>
        <w:spacing w:line="276" w:lineRule="auto"/>
        <w:ind w:left="373" w:hanging="373"/>
        <w:jc w:val="both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٨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- </w:t>
      </w:r>
      <w:r w:rsidRPr="006570B4">
        <w:rPr>
          <w:rFonts w:eastAsia="Calibri" w:hint="cs"/>
          <w:sz w:val="32"/>
          <w:szCs w:val="32"/>
          <w:rtl/>
          <w:lang/>
        </w:rPr>
        <w:t>علما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بأن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الرابط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يتم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إغلاقه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يوم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الأحد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(</w:t>
      </w:r>
      <w:r w:rsidRPr="006570B4">
        <w:rPr>
          <w:rFonts w:eastAsia="Calibri" w:hint="cs"/>
          <w:sz w:val="32"/>
          <w:szCs w:val="32"/>
          <w:rtl/>
          <w:lang/>
        </w:rPr>
        <w:t>الذي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يسبق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انعقاد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مباشرة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) </w:t>
      </w:r>
      <w:r w:rsidRPr="006570B4">
        <w:rPr>
          <w:rFonts w:eastAsia="Calibri" w:hint="cs"/>
          <w:sz w:val="32"/>
          <w:szCs w:val="32"/>
          <w:rtl/>
          <w:lang/>
        </w:rPr>
        <w:t>الساعة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١٢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منتصف الليل،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و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يستقبل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التسجيل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مرة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أخرى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يوم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الثلاثاء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>(</w:t>
      </w:r>
      <w:r w:rsidRPr="006570B4">
        <w:rPr>
          <w:rFonts w:eastAsia="Calibri" w:hint="cs"/>
          <w:sz w:val="32"/>
          <w:szCs w:val="32"/>
          <w:rtl/>
          <w:lang/>
        </w:rPr>
        <w:t>عقب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انعقاد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) </w:t>
      </w:r>
      <w:r w:rsidRPr="006570B4">
        <w:rPr>
          <w:rFonts w:eastAsia="Calibri" w:hint="cs"/>
          <w:sz w:val="32"/>
          <w:szCs w:val="32"/>
          <w:rtl/>
          <w:lang/>
        </w:rPr>
        <w:t>الساعة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١٢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منتصف الليل.</w:t>
      </w:r>
    </w:p>
    <w:p w14:paraId="57BF74EB" w14:textId="77777777" w:rsidR="00296D26" w:rsidRPr="006570B4" w:rsidRDefault="00296D26" w:rsidP="00296D26">
      <w:pPr>
        <w:spacing w:line="276" w:lineRule="auto"/>
        <w:ind w:left="373" w:hanging="373"/>
        <w:jc w:val="both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 xml:space="preserve">٩- يراعى </w:t>
      </w:r>
      <w:r w:rsidRPr="006570B4">
        <w:rPr>
          <w:rFonts w:eastAsia="Calibri" w:hint="cs"/>
          <w:b/>
          <w:bCs/>
          <w:sz w:val="32"/>
          <w:szCs w:val="32"/>
          <w:rtl/>
          <w:lang/>
        </w:rPr>
        <w:t>استيفاء المرفقات</w:t>
      </w:r>
      <w:r w:rsidRPr="006570B4">
        <w:rPr>
          <w:rFonts w:eastAsia="Calibri" w:hint="cs"/>
          <w:sz w:val="32"/>
          <w:szCs w:val="32"/>
          <w:rtl/>
          <w:lang/>
        </w:rPr>
        <w:t xml:space="preserve"> (مرفق ١، مرفق ٢، مرفق ٣) المرفوعة على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صفحة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اللجنة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بالموقع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>الإلكتروني</w:t>
      </w:r>
      <w:r w:rsidRPr="006570B4">
        <w:rPr>
          <w:rFonts w:ascii="Arial Hebrew" w:eastAsia="Calibri" w:hAnsi="Arial Hebrew" w:cs="Arial Hebrew" w:hint="cs"/>
          <w:sz w:val="32"/>
          <w:szCs w:val="32"/>
          <w:rtl/>
          <w:lang/>
        </w:rPr>
        <w:t xml:space="preserve"> </w:t>
      </w:r>
      <w:r w:rsidRPr="006570B4">
        <w:rPr>
          <w:rFonts w:eastAsia="Calibri" w:hint="cs"/>
          <w:sz w:val="32"/>
          <w:szCs w:val="32"/>
          <w:rtl/>
          <w:lang/>
        </w:rPr>
        <w:t xml:space="preserve">للجامعة، </w:t>
      </w:r>
      <w:r w:rsidRPr="006570B4">
        <w:rPr>
          <w:rFonts w:eastAsia="Calibri" w:hint="cs"/>
          <w:b/>
          <w:bCs/>
          <w:sz w:val="32"/>
          <w:szCs w:val="32"/>
          <w:rtl/>
          <w:lang/>
        </w:rPr>
        <w:t>كل بحسب حالته</w:t>
      </w:r>
      <w:r w:rsidRPr="006570B4">
        <w:rPr>
          <w:rFonts w:eastAsia="Calibri" w:hint="cs"/>
          <w:sz w:val="32"/>
          <w:szCs w:val="32"/>
          <w:rtl/>
          <w:lang/>
        </w:rPr>
        <w:t xml:space="preserve">. </w:t>
      </w:r>
    </w:p>
    <w:p w14:paraId="66F54A30" w14:textId="77777777" w:rsidR="00296D26" w:rsidRPr="006570B4" w:rsidRDefault="00296D26" w:rsidP="00CA3E18">
      <w:pPr>
        <w:ind w:left="373" w:hanging="373"/>
        <w:jc w:val="both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١٠- رجاء قراءة صفحة (تعليمات هامة) بالاستمارة و الالتزام بها.</w:t>
      </w:r>
    </w:p>
    <w:p w14:paraId="6B2C0613" w14:textId="77777777" w:rsidR="00296D26" w:rsidRPr="006570B4" w:rsidRDefault="00296D26" w:rsidP="00CA3E18">
      <w:pPr>
        <w:contextualSpacing/>
        <w:jc w:val="both"/>
        <w:rPr>
          <w:rFonts w:eastAsia="Calibri"/>
          <w:sz w:val="10"/>
          <w:szCs w:val="10"/>
          <w:rtl/>
          <w:lang/>
        </w:rPr>
      </w:pPr>
    </w:p>
    <w:p w14:paraId="12F203A9" w14:textId="77777777" w:rsidR="00296D26" w:rsidRPr="006570B4" w:rsidRDefault="00296D26" w:rsidP="00CA3E18">
      <w:pPr>
        <w:ind w:left="2074"/>
        <w:contextualSpacing/>
        <w:jc w:val="center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مع خالص تحيات لجنة أخلاقيات البحث العلمي</w:t>
      </w:r>
    </w:p>
    <w:p w14:paraId="69832E81" w14:textId="77777777" w:rsidR="00296D26" w:rsidRPr="006570B4" w:rsidRDefault="00296D26" w:rsidP="00296D26">
      <w:pPr>
        <w:ind w:left="2074"/>
        <w:contextualSpacing/>
        <w:jc w:val="center"/>
        <w:rPr>
          <w:rFonts w:eastAsia="Calibri"/>
          <w:sz w:val="32"/>
          <w:szCs w:val="32"/>
          <w:rtl/>
          <w:lang/>
        </w:rPr>
      </w:pPr>
      <w:r w:rsidRPr="006570B4">
        <w:rPr>
          <w:rFonts w:eastAsia="Calibri" w:hint="cs"/>
          <w:sz w:val="32"/>
          <w:szCs w:val="32"/>
          <w:rtl/>
          <w:lang/>
        </w:rPr>
        <w:t>رئيس اللجنة</w:t>
      </w:r>
    </w:p>
    <w:p w14:paraId="78F3CF09" w14:textId="689BE8F9" w:rsidR="0033033B" w:rsidRDefault="00296D26" w:rsidP="00296D26">
      <w:pPr>
        <w:ind w:left="2272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323F59">
        <w:rPr>
          <w:rFonts w:eastAsia="Calibri" w:hint="cs"/>
          <w:sz w:val="32"/>
          <w:szCs w:val="32"/>
          <w:rtl/>
          <w:lang/>
        </w:rPr>
        <w:t>أ.د. هالة الشريف</w:t>
      </w:r>
    </w:p>
    <w:sectPr w:rsidR="0033033B" w:rsidSect="00CA3E18">
      <w:headerReference w:type="default" r:id="rId9"/>
      <w:footerReference w:type="default" r:id="rId10"/>
      <w:pgSz w:w="12240" w:h="15840"/>
      <w:pgMar w:top="1300" w:right="1440" w:bottom="1440" w:left="1440" w:header="4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99BE" w14:textId="77777777" w:rsidR="008213E0" w:rsidRDefault="008213E0" w:rsidP="00576321">
      <w:r>
        <w:separator/>
      </w:r>
    </w:p>
  </w:endnote>
  <w:endnote w:type="continuationSeparator" w:id="0">
    <w:p w14:paraId="377261A1" w14:textId="77777777" w:rsidR="008213E0" w:rsidRDefault="008213E0" w:rsidP="005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B211B3" w14:paraId="2D752C90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Bidi" w:hAnsiTheme="majorBidi" w:cstheme="majorBidi"/>
              <w:color w:val="000000" w:themeColor="text1"/>
            </w:rPr>
            <w:alias w:val="Author"/>
            <w:tag w:val=""/>
            <w:id w:val="1534539408"/>
            <w:placeholder>
              <w:docPart w:val="CD20316EC058419F99F626E5250339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2F4140D" w14:textId="0DEF77AF" w:rsidR="00B211B3" w:rsidRDefault="009F456F" w:rsidP="00B04A09">
              <w:pPr>
                <w:pStyle w:val="Header"/>
                <w:bidi w:val="0"/>
                <w:jc w:val="center"/>
                <w:rPr>
                  <w:caps/>
                  <w:color w:val="000000" w:themeColor="text1"/>
                </w:rPr>
              </w:pPr>
              <w:r>
                <w:rPr>
                  <w:rFonts w:asciiTheme="majorBidi" w:hAnsiTheme="majorBidi" w:cstheme="majorBidi"/>
                  <w:color w:val="000000" w:themeColor="text1"/>
                </w:rPr>
                <w:t>Faculty of Medicine for Girls, Al-Azhar University, Nasr City, Cairo, Egypt.                   Tel: +20222638359; Fax: +20222638357; ww.azhar.edu.eg/</w:t>
              </w:r>
              <w:proofErr w:type="spellStart"/>
              <w:r>
                <w:rPr>
                  <w:rFonts w:asciiTheme="majorBidi" w:hAnsiTheme="majorBidi" w:cstheme="majorBidi"/>
                  <w:color w:val="000000" w:themeColor="text1"/>
                </w:rPr>
                <w:t>fmgazhar</w:t>
              </w:r>
              <w:proofErr w:type="spellEnd"/>
              <w:r>
                <w:rPr>
                  <w:rFonts w:asciiTheme="majorBidi" w:hAnsiTheme="majorBidi" w:cstheme="majorBidi"/>
                  <w:color w:val="000000" w:themeColor="text1"/>
                </w:rPr>
                <w:t xml:space="preserve">; Email: </w:t>
              </w:r>
              <w:r w:rsidRPr="00D27FB6">
                <w:rPr>
                  <w:rFonts w:asciiTheme="majorBidi" w:hAnsiTheme="majorBidi" w:cstheme="majorBidi"/>
                  <w:color w:val="000000" w:themeColor="text1"/>
                </w:rPr>
                <w:t>medical.ethics.afmg@azhar.edu.eg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08B1F0F2" w14:textId="77777777" w:rsidR="00B211B3" w:rsidRDefault="007D521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211B3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02971">
            <w:rPr>
              <w:noProof/>
              <w:color w:val="FFFFFF" w:themeColor="background1"/>
              <w:rtl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33B5015" w14:textId="77777777" w:rsidR="00B211B3" w:rsidRDefault="00B21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1B07" w14:textId="77777777" w:rsidR="008213E0" w:rsidRDefault="008213E0" w:rsidP="00576321">
      <w:r>
        <w:separator/>
      </w:r>
    </w:p>
  </w:footnote>
  <w:footnote w:type="continuationSeparator" w:id="0">
    <w:p w14:paraId="4EFF2A6C" w14:textId="77777777" w:rsidR="008213E0" w:rsidRDefault="008213E0" w:rsidP="0057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2DF3" w14:textId="77777777" w:rsidR="00D466B6" w:rsidRDefault="00D466B6" w:rsidP="0034062C">
    <w:pPr>
      <w:pStyle w:val="Header"/>
      <w:bidi w:val="0"/>
      <w:rPr>
        <w:rFonts w:eastAsia="Calibri"/>
        <w:b/>
        <w:bCs/>
        <w:sz w:val="22"/>
        <w:szCs w:val="22"/>
        <w:rtl/>
        <w:lang w:bidi="ar-SA"/>
      </w:rPr>
    </w:pPr>
    <w:r>
      <w:rPr>
        <w:rFonts w:eastAsia="Calibri"/>
        <w:b/>
        <w:bCs/>
        <w:sz w:val="22"/>
        <w:szCs w:val="22"/>
        <w:lang w:bidi="ar-SA"/>
      </w:rPr>
      <w:ptab w:relativeTo="margin" w:alignment="left" w:leader="none"/>
    </w:r>
    <w:r w:rsidRPr="0034062C">
      <w:rPr>
        <w:rFonts w:eastAsia="Calibri"/>
        <w:b/>
        <w:bCs/>
        <w:sz w:val="22"/>
        <w:szCs w:val="22"/>
        <w:lang w:bidi="ar-SA"/>
      </w:rPr>
      <w:t>Al-Azhar University</w:t>
    </w:r>
    <w:r>
      <w:rPr>
        <w:rFonts w:eastAsia="Calibri" w:hint="cs"/>
        <w:b/>
        <w:bCs/>
        <w:sz w:val="22"/>
        <w:szCs w:val="22"/>
        <w:rtl/>
        <w:lang w:bidi="ar-SA"/>
      </w:rPr>
      <w:t xml:space="preserve">   جامعة الأزهر                                                                                                                 </w:t>
    </w:r>
  </w:p>
  <w:p w14:paraId="42FCA356" w14:textId="5EC6FFC3" w:rsidR="00D466B6" w:rsidRDefault="00432E86" w:rsidP="001A68EE">
    <w:pPr>
      <w:pStyle w:val="Header"/>
      <w:tabs>
        <w:tab w:val="clear" w:pos="4680"/>
      </w:tabs>
      <w:bidi w:val="0"/>
      <w:rPr>
        <w:rFonts w:asciiTheme="majorBidi" w:hAnsiTheme="majorBidi" w:cstheme="majorBidi"/>
        <w:b/>
        <w:bCs/>
        <w:rtl/>
      </w:rPr>
    </w:pPr>
    <w:r>
      <w:rPr>
        <w:rFonts w:asciiTheme="majorBidi" w:hAnsiTheme="majorBidi" w:cstheme="majorBidi"/>
        <w:b/>
        <w:bCs/>
        <w:noProof/>
        <w:lang w:bidi="ar-SA"/>
      </w:rPr>
      <w:drawing>
        <wp:anchor distT="0" distB="0" distL="114300" distR="114300" simplePos="0" relativeHeight="251658240" behindDoc="1" locked="0" layoutInCell="1" allowOverlap="1" wp14:anchorId="1CAD79E5" wp14:editId="00F4C9CA">
          <wp:simplePos x="0" y="0"/>
          <wp:positionH relativeFrom="margin">
            <wp:posOffset>5017770</wp:posOffset>
          </wp:positionH>
          <wp:positionV relativeFrom="paragraph">
            <wp:posOffset>304800</wp:posOffset>
          </wp:positionV>
          <wp:extent cx="372745" cy="534670"/>
          <wp:effectExtent l="0" t="0" r="0" b="0"/>
          <wp:wrapTight wrapText="bothSides">
            <wp:wrapPolygon edited="0">
              <wp:start x="0" y="0"/>
              <wp:lineTo x="0" y="21036"/>
              <wp:lineTo x="20606" y="21036"/>
              <wp:lineTo x="2060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A92">
      <w:rPr>
        <w:rFonts w:eastAsia="Calibri"/>
        <w:b/>
        <w:bCs/>
        <w:noProof/>
        <w:sz w:val="22"/>
        <w:szCs w:val="22"/>
        <w:lang w:bidi="ar-SA"/>
      </w:rPr>
      <w:drawing>
        <wp:anchor distT="0" distB="0" distL="114300" distR="114300" simplePos="0" relativeHeight="251660288" behindDoc="0" locked="0" layoutInCell="1" allowOverlap="1" wp14:anchorId="675FAB14" wp14:editId="07CEBBA6">
          <wp:simplePos x="0" y="0"/>
          <wp:positionH relativeFrom="column">
            <wp:posOffset>204470</wp:posOffset>
          </wp:positionH>
          <wp:positionV relativeFrom="paragraph">
            <wp:posOffset>290195</wp:posOffset>
          </wp:positionV>
          <wp:extent cx="614045" cy="614045"/>
          <wp:effectExtent l="0" t="0" r="0" b="0"/>
          <wp:wrapThrough wrapText="bothSides">
            <wp:wrapPolygon edited="0">
              <wp:start x="8488" y="0"/>
              <wp:lineTo x="5808" y="447"/>
              <wp:lineTo x="0" y="5361"/>
              <wp:lineTo x="0" y="15636"/>
              <wp:lineTo x="6701" y="20997"/>
              <wp:lineTo x="8488" y="20997"/>
              <wp:lineTo x="12509" y="20997"/>
              <wp:lineTo x="14296" y="20997"/>
              <wp:lineTo x="20997" y="15636"/>
              <wp:lineTo x="20997" y="5361"/>
              <wp:lineTo x="15189" y="447"/>
              <wp:lineTo x="12509" y="0"/>
              <wp:lineTo x="8488" y="0"/>
            </wp:wrapPolygon>
          </wp:wrapThrough>
          <wp:docPr id="6" name="Picture 7">
            <a:extLst xmlns:a="http://schemas.openxmlformats.org/drawingml/2006/main">
              <a:ext uri="{FF2B5EF4-FFF2-40B4-BE49-F238E27FC236}">
                <a16:creationId xmlns:a16="http://schemas.microsoft.com/office/drawing/2014/main" id="{72651185-345F-054D-9988-70E0A59D58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2651185-345F-054D-9988-70E0A59D58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61404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6B6" w:rsidRPr="0034062C">
      <w:rPr>
        <w:rFonts w:eastAsia="Calibri"/>
        <w:b/>
        <w:bCs/>
        <w:sz w:val="22"/>
        <w:szCs w:val="22"/>
        <w:lang w:bidi="ar-SA"/>
      </w:rPr>
      <w:t>Faculty of Medicine for Girls (</w:t>
    </w:r>
    <w:proofErr w:type="gramStart"/>
    <w:r w:rsidR="00D466B6" w:rsidRPr="0034062C">
      <w:rPr>
        <w:rFonts w:eastAsia="Calibri"/>
        <w:b/>
        <w:bCs/>
        <w:sz w:val="22"/>
        <w:szCs w:val="22"/>
        <w:lang w:bidi="ar-SA"/>
      </w:rPr>
      <w:t>Cair</w:t>
    </w:r>
    <w:r w:rsidR="00D466B6">
      <w:rPr>
        <w:rFonts w:eastAsia="Calibri"/>
        <w:b/>
        <w:bCs/>
        <w:sz w:val="22"/>
        <w:szCs w:val="22"/>
        <w:lang w:bidi="ar-SA"/>
      </w:rPr>
      <w:t xml:space="preserve">o)   </w:t>
    </w:r>
    <w:proofErr w:type="gramEnd"/>
    <w:r w:rsidR="00D466B6">
      <w:rPr>
        <w:rFonts w:eastAsia="Calibri"/>
        <w:b/>
        <w:bCs/>
        <w:sz w:val="22"/>
        <w:szCs w:val="22"/>
        <w:lang w:bidi="ar-SA"/>
      </w:rPr>
      <w:t xml:space="preserve">  </w:t>
    </w:r>
    <w:r w:rsidR="00D466B6" w:rsidRPr="00B617C7">
      <w:rPr>
        <w:rFonts w:asciiTheme="majorBidi" w:hAnsiTheme="majorBidi" w:cstheme="majorBidi"/>
        <w:b/>
        <w:bCs/>
        <w:rtl/>
      </w:rPr>
      <w:t>كلية طب بنات (القاهرة)</w:t>
    </w:r>
    <w:r w:rsidR="00D466B6">
      <w:rPr>
        <w:rFonts w:asciiTheme="majorBidi" w:hAnsiTheme="majorBidi" w:cstheme="majorBidi" w:hint="cs"/>
        <w:b/>
        <w:bCs/>
        <w:rtl/>
      </w:rPr>
      <w:t xml:space="preserve">                                                               </w:t>
    </w:r>
    <w:r w:rsidR="00D466B6" w:rsidRPr="0034062C">
      <w:rPr>
        <w:rFonts w:eastAsia="Calibri"/>
        <w:b/>
        <w:bCs/>
        <w:sz w:val="22"/>
        <w:szCs w:val="22"/>
        <w:lang w:bidi="ar-SA"/>
      </w:rPr>
      <w:t>Research Ethics Committee</w:t>
    </w:r>
    <w:r w:rsidR="00D466B6">
      <w:rPr>
        <w:rFonts w:asciiTheme="majorBidi" w:hAnsiTheme="majorBidi" w:cstheme="majorBidi" w:hint="cs"/>
        <w:b/>
        <w:bCs/>
        <w:rtl/>
      </w:rPr>
      <w:t xml:space="preserve"> </w:t>
    </w:r>
    <w:r w:rsidR="00D466B6">
      <w:rPr>
        <w:rFonts w:asciiTheme="majorBidi" w:hAnsiTheme="majorBidi" w:cstheme="majorBidi"/>
        <w:b/>
        <w:bCs/>
      </w:rPr>
      <w:t xml:space="preserve">                                                                          </w:t>
    </w:r>
    <w:r w:rsidR="00D466B6" w:rsidRPr="001A68EE">
      <w:rPr>
        <w:rFonts w:asciiTheme="majorBidi" w:hAnsiTheme="majorBidi" w:cstheme="majorBidi" w:hint="cs"/>
        <w:b/>
        <w:bCs/>
        <w:rtl/>
      </w:rPr>
      <w:t xml:space="preserve">لجنة أخلاقيات البحث العلمى </w:t>
    </w:r>
  </w:p>
  <w:p w14:paraId="7B23DD05" w14:textId="27E8E5D8" w:rsidR="006C7B79" w:rsidRPr="001A68EE" w:rsidRDefault="006C7B79" w:rsidP="006C7B79">
    <w:pPr>
      <w:pStyle w:val="Header"/>
      <w:tabs>
        <w:tab w:val="clear" w:pos="4680"/>
      </w:tabs>
      <w:bidi w:val="0"/>
      <w:rPr>
        <w:rFonts w:asciiTheme="majorBidi" w:hAnsiTheme="majorBidi" w:cstheme="majorBidi"/>
        <w:b/>
        <w:bCs/>
        <w:rtl/>
      </w:rPr>
    </w:pPr>
  </w:p>
  <w:p w14:paraId="4A41D5F4" w14:textId="79AB4CE0" w:rsidR="009F644A" w:rsidRPr="00432E86" w:rsidRDefault="006C7B79" w:rsidP="00DF09E1">
    <w:pPr>
      <w:tabs>
        <w:tab w:val="left" w:pos="4950"/>
      </w:tabs>
      <w:jc w:val="center"/>
    </w:pPr>
    <w:r w:rsidRPr="00432E86">
      <w:rPr>
        <w:rFonts w:ascii="Arial" w:hAnsi="Arial" w:cs="Arial"/>
        <w:b/>
        <w:bCs/>
        <w:sz w:val="32"/>
        <w:szCs w:val="32"/>
        <w:lang w:eastAsia="ar-SA" w:bidi="ar-SA"/>
      </w:rPr>
      <w:t>Study Follow up 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B29"/>
    <w:multiLevelType w:val="hybridMultilevel"/>
    <w:tmpl w:val="54661F84"/>
    <w:lvl w:ilvl="0" w:tplc="006A57B4">
      <w:start w:val="1"/>
      <w:numFmt w:val="bullet"/>
      <w:lvlText w:val=""/>
      <w:lvlJc w:val="left"/>
      <w:pPr>
        <w:ind w:left="72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57FE"/>
    <w:multiLevelType w:val="hybridMultilevel"/>
    <w:tmpl w:val="722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23E9"/>
    <w:multiLevelType w:val="hybridMultilevel"/>
    <w:tmpl w:val="B694EC28"/>
    <w:lvl w:ilvl="0" w:tplc="7F22DA3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E526F01"/>
    <w:multiLevelType w:val="hybridMultilevel"/>
    <w:tmpl w:val="74F8F2E6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 w15:restartNumberingAfterBreak="0">
    <w:nsid w:val="56315DFF"/>
    <w:multiLevelType w:val="hybridMultilevel"/>
    <w:tmpl w:val="F784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D3CA9"/>
    <w:multiLevelType w:val="hybridMultilevel"/>
    <w:tmpl w:val="13341F4A"/>
    <w:lvl w:ilvl="0" w:tplc="006A57B4">
      <w:start w:val="1"/>
      <w:numFmt w:val="bullet"/>
      <w:lvlText w:val=""/>
      <w:lvlJc w:val="left"/>
      <w:pPr>
        <w:ind w:left="72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70765">
    <w:abstractNumId w:val="4"/>
  </w:num>
  <w:num w:numId="2" w16cid:durableId="566887993">
    <w:abstractNumId w:val="2"/>
  </w:num>
  <w:num w:numId="3" w16cid:durableId="1785147189">
    <w:abstractNumId w:val="2"/>
  </w:num>
  <w:num w:numId="4" w16cid:durableId="2005622493">
    <w:abstractNumId w:val="3"/>
  </w:num>
  <w:num w:numId="5" w16cid:durableId="1304502605">
    <w:abstractNumId w:val="3"/>
  </w:num>
  <w:num w:numId="6" w16cid:durableId="335615200">
    <w:abstractNumId w:val="0"/>
  </w:num>
  <w:num w:numId="7" w16cid:durableId="1009598951">
    <w:abstractNumId w:val="5"/>
  </w:num>
  <w:num w:numId="8" w16cid:durableId="198030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NrY0MzIwNjI0MrNU0lEKTi0uzszPAykwqwUAs1+5wSwAAAA="/>
  </w:docVars>
  <w:rsids>
    <w:rsidRoot w:val="00CE449C"/>
    <w:rsid w:val="000605D3"/>
    <w:rsid w:val="000836A8"/>
    <w:rsid w:val="00086322"/>
    <w:rsid w:val="000B063D"/>
    <w:rsid w:val="00102DBD"/>
    <w:rsid w:val="001031A1"/>
    <w:rsid w:val="001046C9"/>
    <w:rsid w:val="0011137B"/>
    <w:rsid w:val="00123708"/>
    <w:rsid w:val="00146770"/>
    <w:rsid w:val="00155610"/>
    <w:rsid w:val="00182B0D"/>
    <w:rsid w:val="001D28F5"/>
    <w:rsid w:val="001D6950"/>
    <w:rsid w:val="001F1C29"/>
    <w:rsid w:val="001F282C"/>
    <w:rsid w:val="00252D71"/>
    <w:rsid w:val="00257C06"/>
    <w:rsid w:val="002920B1"/>
    <w:rsid w:val="00296D26"/>
    <w:rsid w:val="00297139"/>
    <w:rsid w:val="002A17C6"/>
    <w:rsid w:val="002A43C3"/>
    <w:rsid w:val="002B1FFC"/>
    <w:rsid w:val="002F1F05"/>
    <w:rsid w:val="002F5182"/>
    <w:rsid w:val="00306678"/>
    <w:rsid w:val="0033033B"/>
    <w:rsid w:val="003330E4"/>
    <w:rsid w:val="003669CC"/>
    <w:rsid w:val="003B16D4"/>
    <w:rsid w:val="003C31A4"/>
    <w:rsid w:val="003F4549"/>
    <w:rsid w:val="00406613"/>
    <w:rsid w:val="00410CAD"/>
    <w:rsid w:val="00432E86"/>
    <w:rsid w:val="00461A2C"/>
    <w:rsid w:val="00484F2C"/>
    <w:rsid w:val="004B15C9"/>
    <w:rsid w:val="004E1966"/>
    <w:rsid w:val="004E6D37"/>
    <w:rsid w:val="004F636A"/>
    <w:rsid w:val="00537877"/>
    <w:rsid w:val="00543F66"/>
    <w:rsid w:val="00555034"/>
    <w:rsid w:val="00560B6C"/>
    <w:rsid w:val="00576321"/>
    <w:rsid w:val="00657920"/>
    <w:rsid w:val="00682EF0"/>
    <w:rsid w:val="006C7B79"/>
    <w:rsid w:val="0070506D"/>
    <w:rsid w:val="00750CAD"/>
    <w:rsid w:val="0075392F"/>
    <w:rsid w:val="00755C68"/>
    <w:rsid w:val="00771FDE"/>
    <w:rsid w:val="007909BE"/>
    <w:rsid w:val="007A284C"/>
    <w:rsid w:val="007B59C6"/>
    <w:rsid w:val="007C09CF"/>
    <w:rsid w:val="007D5215"/>
    <w:rsid w:val="007F4203"/>
    <w:rsid w:val="008144C1"/>
    <w:rsid w:val="00817A1F"/>
    <w:rsid w:val="008213E0"/>
    <w:rsid w:val="00872311"/>
    <w:rsid w:val="00880132"/>
    <w:rsid w:val="008C31E7"/>
    <w:rsid w:val="008F75E6"/>
    <w:rsid w:val="009B4A3F"/>
    <w:rsid w:val="009F456F"/>
    <w:rsid w:val="009F625E"/>
    <w:rsid w:val="009F644A"/>
    <w:rsid w:val="009F7478"/>
    <w:rsid w:val="00A02971"/>
    <w:rsid w:val="00A15B60"/>
    <w:rsid w:val="00A4632F"/>
    <w:rsid w:val="00A7682D"/>
    <w:rsid w:val="00A94501"/>
    <w:rsid w:val="00AA5D30"/>
    <w:rsid w:val="00AD0E82"/>
    <w:rsid w:val="00AE7D22"/>
    <w:rsid w:val="00B015BD"/>
    <w:rsid w:val="00B04A09"/>
    <w:rsid w:val="00B211B3"/>
    <w:rsid w:val="00B253B9"/>
    <w:rsid w:val="00B3479B"/>
    <w:rsid w:val="00B37900"/>
    <w:rsid w:val="00B91F1D"/>
    <w:rsid w:val="00B95131"/>
    <w:rsid w:val="00BA51FA"/>
    <w:rsid w:val="00BE56E9"/>
    <w:rsid w:val="00BF3CA0"/>
    <w:rsid w:val="00C617CB"/>
    <w:rsid w:val="00C95AF0"/>
    <w:rsid w:val="00CA3E18"/>
    <w:rsid w:val="00CD790B"/>
    <w:rsid w:val="00CE449C"/>
    <w:rsid w:val="00CF1B5C"/>
    <w:rsid w:val="00D466B6"/>
    <w:rsid w:val="00D55865"/>
    <w:rsid w:val="00D56A8A"/>
    <w:rsid w:val="00DA6CE3"/>
    <w:rsid w:val="00DF09E1"/>
    <w:rsid w:val="00E02279"/>
    <w:rsid w:val="00E07052"/>
    <w:rsid w:val="00E648B3"/>
    <w:rsid w:val="00EA42B3"/>
    <w:rsid w:val="00EB2477"/>
    <w:rsid w:val="00EB4174"/>
    <w:rsid w:val="00EC50F7"/>
    <w:rsid w:val="00ED49B3"/>
    <w:rsid w:val="00EF1BB6"/>
    <w:rsid w:val="00EF6F8E"/>
    <w:rsid w:val="00F465C6"/>
    <w:rsid w:val="00F7300F"/>
    <w:rsid w:val="00FA1DD2"/>
    <w:rsid w:val="00FA403E"/>
    <w:rsid w:val="00FB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20E8E"/>
  <w15:docId w15:val="{DD9E041D-B07D-5047-AC8A-EE4AD58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32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57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321"/>
    <w:rPr>
      <w:rFonts w:ascii="Times New Roman" w:eastAsia="Times New Roman" w:hAnsi="Times New Roman" w:cs="Times New Roman"/>
      <w:sz w:val="24"/>
      <w:szCs w:val="24"/>
      <w:lang w:bidi="ar-EG"/>
    </w:rPr>
  </w:style>
  <w:style w:type="table" w:styleId="TableGrid">
    <w:name w:val="Table Grid"/>
    <w:basedOn w:val="TableNormal"/>
    <w:uiPriority w:val="59"/>
    <w:rsid w:val="0057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6D4"/>
    <w:pPr>
      <w:ind w:left="720"/>
      <w:contextualSpacing/>
    </w:pPr>
    <w:rPr>
      <w:lang w:bidi="ar-SA"/>
    </w:rPr>
  </w:style>
  <w:style w:type="character" w:customStyle="1" w:styleId="BodyTextChar">
    <w:name w:val="Body Text Char"/>
    <w:aliases w:val="Guidelines title Char"/>
    <w:basedOn w:val="DefaultParagraphFont"/>
    <w:link w:val="BodyText"/>
    <w:semiHidden/>
    <w:locked/>
    <w:rsid w:val="00BE56E9"/>
    <w:rPr>
      <w:b/>
      <w:sz w:val="24"/>
      <w:lang w:eastAsia="zh-CN"/>
    </w:rPr>
  </w:style>
  <w:style w:type="paragraph" w:styleId="BodyText">
    <w:name w:val="Body Text"/>
    <w:aliases w:val="Guidelines title"/>
    <w:basedOn w:val="Normal"/>
    <w:link w:val="BodyTextChar"/>
    <w:semiHidden/>
    <w:unhideWhenUsed/>
    <w:rsid w:val="00BE56E9"/>
    <w:pPr>
      <w:bidi w:val="0"/>
    </w:pPr>
    <w:rPr>
      <w:rFonts w:asciiTheme="minorHAnsi" w:eastAsiaTheme="minorHAnsi" w:hAnsiTheme="minorHAnsi" w:cstheme="minorBidi"/>
      <w:b/>
      <w:szCs w:val="22"/>
      <w:lang w:eastAsia="zh-CN" w:bidi="ar-SA"/>
    </w:rPr>
  </w:style>
  <w:style w:type="character" w:customStyle="1" w:styleId="BodyTextChar1">
    <w:name w:val="Body Text Char1"/>
    <w:basedOn w:val="DefaultParagraphFont"/>
    <w:uiPriority w:val="99"/>
    <w:semiHidden/>
    <w:rsid w:val="00BE56E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82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zhar.edu.eg/fmgazha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20316EC058419F99F626E52503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7F3A-A90C-4C67-A4C8-D596BC05A5CD}"/>
      </w:docPartPr>
      <w:docPartBody>
        <w:p w:rsidR="00134B9C" w:rsidRDefault="00AF0A8B" w:rsidP="00AF0A8B">
          <w:pPr>
            <w:pStyle w:val="CD20316EC058419F99F626E52503399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8B"/>
    <w:rsid w:val="00134B9C"/>
    <w:rsid w:val="001E0C07"/>
    <w:rsid w:val="002E507A"/>
    <w:rsid w:val="003C5970"/>
    <w:rsid w:val="005727FB"/>
    <w:rsid w:val="009C0104"/>
    <w:rsid w:val="00A22E8D"/>
    <w:rsid w:val="00A44BBE"/>
    <w:rsid w:val="00AB664E"/>
    <w:rsid w:val="00AE3BB6"/>
    <w:rsid w:val="00AF0A8B"/>
    <w:rsid w:val="00B3224D"/>
    <w:rsid w:val="00B968B5"/>
    <w:rsid w:val="00CD4CC5"/>
    <w:rsid w:val="00D05962"/>
    <w:rsid w:val="00D738BE"/>
    <w:rsid w:val="00DB030B"/>
    <w:rsid w:val="00E12C5A"/>
    <w:rsid w:val="00F3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0316EC058419F99F626E525033997">
    <w:name w:val="CD20316EC058419F99F626E525033997"/>
    <w:rsid w:val="00AF0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Faculty of Medicine for Girls, Al-Azhar University, Nasr City, Cairo, Egypt.                   Tel: +20222638359; Fax: +20222638357; ww.azhar.edu.eg/fmgazhar; Email: medical.ethics.afmg@azhar.edu.eg</dc:creator>
  <cp:lastModifiedBy>Asmaa Elmadbouly</cp:lastModifiedBy>
  <cp:revision>2</cp:revision>
  <cp:lastPrinted>2018-09-30T21:08:00Z</cp:lastPrinted>
  <dcterms:created xsi:type="dcterms:W3CDTF">2023-08-14T21:45:00Z</dcterms:created>
  <dcterms:modified xsi:type="dcterms:W3CDTF">2023-08-14T21:45:00Z</dcterms:modified>
</cp:coreProperties>
</file>