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5D15" w14:textId="77777777" w:rsidR="003E1AEB" w:rsidRDefault="003E1AEB" w:rsidP="003E1AEB">
      <w:pPr>
        <w:bidi/>
        <w:spacing w:after="200" w:line="240" w:lineRule="auto"/>
        <w:jc w:val="both"/>
        <w:rPr>
          <w:rFonts w:ascii="Calibri" w:eastAsia="Calibri" w:hAnsi="Calibri" w:cs="Arial"/>
          <w:kern w:val="0"/>
          <w:sz w:val="32"/>
          <w:szCs w:val="32"/>
          <w:rtl/>
          <w:lang w:bidi="ar-EG"/>
          <w14:ligatures w14:val="none"/>
        </w:rPr>
      </w:pPr>
    </w:p>
    <w:p w14:paraId="08841715" w14:textId="77777777" w:rsidR="003E1AEB" w:rsidRDefault="003E1AEB" w:rsidP="003E1AEB">
      <w:pPr>
        <w:bidi/>
        <w:spacing w:after="200" w:line="240" w:lineRule="auto"/>
        <w:jc w:val="both"/>
        <w:rPr>
          <w:rFonts w:ascii="Calibri" w:eastAsia="Calibri" w:hAnsi="Calibri" w:cs="Arial"/>
          <w:kern w:val="0"/>
          <w:sz w:val="32"/>
          <w:szCs w:val="32"/>
          <w:rtl/>
          <w:lang w:bidi="ar-EG"/>
          <w14:ligatures w14:val="none"/>
        </w:rPr>
      </w:pPr>
    </w:p>
    <w:p w14:paraId="573BE3DD" w14:textId="1B3CDA01" w:rsidR="005A1170" w:rsidRDefault="005A1170" w:rsidP="003E1AEB">
      <w:pPr>
        <w:bidi/>
        <w:spacing w:after="200" w:line="240" w:lineRule="auto"/>
        <w:jc w:val="both"/>
        <w:rPr>
          <w:rFonts w:ascii="Calibri" w:eastAsia="Calibri" w:hAnsi="Calibri" w:cs="Arial"/>
          <w:kern w:val="0"/>
          <w:sz w:val="32"/>
          <w:szCs w:val="32"/>
          <w:rtl/>
          <w:lang w:bidi="ar-EG"/>
          <w14:ligatures w14:val="none"/>
        </w:rPr>
      </w:pPr>
      <w:r>
        <w:rPr>
          <w:rFonts w:ascii="Calibri" w:eastAsia="Calibri" w:hAnsi="Calibri" w:cs="Arial" w:hint="cs"/>
          <w:kern w:val="0"/>
          <w:sz w:val="32"/>
          <w:szCs w:val="32"/>
          <w:rtl/>
          <w:lang w:bidi="ar-EG"/>
          <w14:ligatures w14:val="none"/>
        </w:rPr>
        <w:t>الهيكل التنظيمي للقسم:</w:t>
      </w:r>
    </w:p>
    <w:p w14:paraId="41920DC8" w14:textId="5C6369EF" w:rsidR="005A1170" w:rsidRPr="005A1170" w:rsidRDefault="005A1170" w:rsidP="005A1170">
      <w:pPr>
        <w:bidi/>
        <w:spacing w:after="200" w:line="240" w:lineRule="auto"/>
        <w:jc w:val="both"/>
        <w:rPr>
          <w:rFonts w:ascii="Calibri" w:eastAsia="Calibri" w:hAnsi="Calibri" w:cs="Arial"/>
          <w:kern w:val="0"/>
          <w:sz w:val="32"/>
          <w:szCs w:val="32"/>
          <w:rtl/>
          <w:lang w:bidi="ar-EG"/>
          <w14:ligatures w14:val="none"/>
        </w:rPr>
      </w:pPr>
      <w:r>
        <w:rPr>
          <w:rFonts w:ascii="Calibri" w:eastAsia="Calibri" w:hAnsi="Calibri" w:cs="Arial" w:hint="cs"/>
          <w:kern w:val="0"/>
          <w:sz w:val="32"/>
          <w:szCs w:val="32"/>
          <w:rtl/>
          <w:lang w:bidi="ar-EG"/>
          <w14:ligatures w14:val="none"/>
        </w:rPr>
        <w:t>يتكون القسم من رئيس القسم و إثنان من أعضاء هيئة التدريس لأنه قسم حديث النشأ</w:t>
      </w:r>
    </w:p>
    <w:p w14:paraId="2FA18C59" w14:textId="77777777" w:rsidR="005A1170" w:rsidRPr="005A1170" w:rsidRDefault="005A1170" w:rsidP="005A1170">
      <w:pPr>
        <w:bidi/>
        <w:spacing w:after="200" w:line="240" w:lineRule="auto"/>
        <w:jc w:val="both"/>
        <w:rPr>
          <w:rFonts w:ascii="Calibri" w:eastAsia="Calibri" w:hAnsi="Calibri" w:cs="Arial"/>
          <w:b/>
          <w:bCs/>
          <w:kern w:val="0"/>
          <w:sz w:val="32"/>
          <w:szCs w:val="32"/>
          <w:u w:val="single"/>
          <w:rtl/>
          <w:lang w:bidi="ar-EG"/>
          <w14:ligatures w14:val="none"/>
        </w:rPr>
      </w:pPr>
      <w:r w:rsidRPr="005A1170">
        <w:rPr>
          <w:rFonts w:ascii="Calibri" w:eastAsia="Calibri" w:hAnsi="Calibri" w:cs="Arial" w:hint="cs"/>
          <w:b/>
          <w:bCs/>
          <w:kern w:val="0"/>
          <w:sz w:val="32"/>
          <w:szCs w:val="32"/>
          <w:u w:val="single"/>
          <w:rtl/>
          <w:lang w:bidi="ar-EG"/>
          <w14:ligatures w14:val="none"/>
        </w:rPr>
        <w:t>رئيس القسم:</w:t>
      </w:r>
    </w:p>
    <w:p w14:paraId="63920952" w14:textId="77777777" w:rsidR="005A1170" w:rsidRPr="005A1170" w:rsidRDefault="005A1170" w:rsidP="005A1170">
      <w:pPr>
        <w:bidi/>
        <w:spacing w:after="200" w:line="240" w:lineRule="auto"/>
        <w:jc w:val="both"/>
        <w:rPr>
          <w:rFonts w:ascii="Calibri" w:eastAsia="Calibri" w:hAnsi="Calibri" w:cs="Arial"/>
          <w:b/>
          <w:bCs/>
          <w:kern w:val="0"/>
          <w:sz w:val="32"/>
          <w:szCs w:val="32"/>
          <w:u w:val="single"/>
          <w:rtl/>
          <w:lang w:bidi="ar-EG"/>
          <w14:ligatures w14:val="none"/>
        </w:rPr>
      </w:pPr>
      <w:r w:rsidRPr="005A1170">
        <w:rPr>
          <w:rFonts w:ascii="Calibri" w:eastAsia="Calibri" w:hAnsi="Calibri" w:cs="Arial"/>
          <w:noProof/>
          <w:kern w:val="0"/>
          <w14:ligatures w14:val="none"/>
        </w:rPr>
        <w:drawing>
          <wp:inline distT="0" distB="0" distL="0" distR="0" wp14:anchorId="363762EA" wp14:editId="05DA7078">
            <wp:extent cx="4649470" cy="3597275"/>
            <wp:effectExtent l="0" t="0" r="0" b="3175"/>
            <wp:docPr id="161467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9470" cy="3597275"/>
                    </a:xfrm>
                    <a:prstGeom prst="rect">
                      <a:avLst/>
                    </a:prstGeom>
                    <a:noFill/>
                    <a:ln>
                      <a:noFill/>
                    </a:ln>
                  </pic:spPr>
                </pic:pic>
              </a:graphicData>
            </a:graphic>
          </wp:inline>
        </w:drawing>
      </w:r>
    </w:p>
    <w:p w14:paraId="747C8A91" w14:textId="77777777" w:rsidR="005A1170" w:rsidRPr="005A1170" w:rsidRDefault="005A1170" w:rsidP="005A1170">
      <w:pPr>
        <w:bidi/>
        <w:spacing w:after="200" w:line="240" w:lineRule="auto"/>
        <w:jc w:val="both"/>
        <w:rPr>
          <w:rFonts w:ascii="Calibri" w:eastAsia="Calibri" w:hAnsi="Calibri" w:cs="Arial"/>
          <w:b/>
          <w:bCs/>
          <w:kern w:val="0"/>
          <w:sz w:val="28"/>
          <w:szCs w:val="28"/>
          <w:u w:val="single"/>
          <w:rtl/>
          <w:lang w:bidi="ar-EG"/>
          <w14:ligatures w14:val="none"/>
        </w:rPr>
      </w:pPr>
      <w:r w:rsidRPr="005A1170">
        <w:rPr>
          <w:rFonts w:ascii="Calibri" w:eastAsia="Calibri" w:hAnsi="Calibri" w:cs="Arial" w:hint="cs"/>
          <w:b/>
          <w:bCs/>
          <w:kern w:val="0"/>
          <w:sz w:val="32"/>
          <w:szCs w:val="32"/>
          <w:u w:val="single"/>
          <w:rtl/>
          <w:lang w:bidi="ar-EG"/>
          <w14:ligatures w14:val="none"/>
        </w:rPr>
        <w:t>أ.د سعاد الجابي  أستاذ التخدير والعناية المركزة</w:t>
      </w:r>
    </w:p>
    <w:p w14:paraId="68DCDF93" w14:textId="77777777" w:rsidR="005A1170" w:rsidRPr="005A1170" w:rsidRDefault="005A1170" w:rsidP="005A1170">
      <w:pPr>
        <w:bidi/>
        <w:spacing w:after="200" w:line="240" w:lineRule="auto"/>
        <w:jc w:val="both"/>
        <w:rPr>
          <w:rFonts w:ascii="Calibri" w:eastAsia="Calibri" w:hAnsi="Calibri" w:cs="Arial"/>
          <w:kern w:val="0"/>
          <w:sz w:val="28"/>
          <w:szCs w:val="28"/>
          <w:rtl/>
          <w:lang w:bidi="ar-EG"/>
          <w14:ligatures w14:val="none"/>
        </w:rPr>
      </w:pPr>
      <w:r w:rsidRPr="005A1170">
        <w:rPr>
          <w:rFonts w:ascii="Calibri" w:eastAsia="Calibri" w:hAnsi="Calibri" w:cs="Arial" w:hint="cs"/>
          <w:kern w:val="0"/>
          <w:sz w:val="28"/>
          <w:szCs w:val="28"/>
          <w:rtl/>
          <w:lang w:bidi="ar-EG"/>
          <w14:ligatures w14:val="none"/>
        </w:rPr>
        <w:t xml:space="preserve">  أصدر فضيلة الدكتور محمد المحرصاوي  رئيس الجامعة في يوليو 2022   قرارا بتكليف الدكتورة سعاد سيد الجابي بعمل رئيس قسم طب الطواريء والحالات الحرجة  وقد حصلت أ0د سعاد على الأستاذية في 2017 وشاركت في العديد من المؤتمرات  المحلية والإقليمية و الدولية  وأشرفت وناقشت العديد من الرسائل العلمية  وأسهمت في العمل الإدراي  بصدور قرار فضيلة الأستاذ الدكتور رئيس الجامعة بتعيينها نائبا لمدير عام مستشفى الزهراء  الجامعي للشئون العلاجية على مدار أربعة سنوات كاملة العطاء  من يناير 2017 </w:t>
      </w:r>
      <w:r w:rsidRPr="005A1170">
        <w:rPr>
          <w:rFonts w:ascii="Calibri" w:eastAsia="Calibri" w:hAnsi="Calibri" w:cs="Arial" w:hint="cs"/>
          <w:kern w:val="0"/>
          <w:sz w:val="28"/>
          <w:szCs w:val="28"/>
          <w:rtl/>
          <w:lang w:bidi="ar-EG"/>
          <w14:ligatures w14:val="none"/>
        </w:rPr>
        <w:lastRenderedPageBreak/>
        <w:t xml:space="preserve">حتى منتصف 2020  واسهمت في العديد من الورش التدريبية وكان لها دور في  تأسيس  وبناء كوادر بشرية  من شباب الأطباء  في المستشفيات الجامعية ومستشفيات وزارة الصحة اضافة للإسهام في بناء  كوادر بشرية مؤهلة و مدربة بمستشفيات القوات المسلحة والشرطة المصرية                                                                                                                                                                                                                                                                                                                                                </w:t>
      </w:r>
    </w:p>
    <w:p w14:paraId="7C79F0D3" w14:textId="77777777" w:rsidR="005A1170" w:rsidRPr="005A1170" w:rsidRDefault="005A1170" w:rsidP="005A1170">
      <w:pPr>
        <w:bidi/>
        <w:spacing w:after="200" w:line="240" w:lineRule="auto"/>
        <w:jc w:val="both"/>
        <w:rPr>
          <w:rFonts w:ascii="Calibri" w:eastAsia="Calibri" w:hAnsi="Calibri" w:cs="Arial"/>
          <w:b/>
          <w:bCs/>
          <w:kern w:val="0"/>
          <w:sz w:val="28"/>
          <w:szCs w:val="28"/>
          <w:u w:val="single"/>
          <w:rtl/>
          <w:lang w:bidi="ar-EG"/>
          <w14:ligatures w14:val="none"/>
        </w:rPr>
      </w:pPr>
      <w:r w:rsidRPr="005A1170">
        <w:rPr>
          <w:rFonts w:ascii="Calibri" w:eastAsia="Calibri" w:hAnsi="Calibri" w:cs="Arial" w:hint="cs"/>
          <w:kern w:val="0"/>
          <w:sz w:val="28"/>
          <w:szCs w:val="28"/>
          <w:rtl/>
          <w:lang w:bidi="ar-EG"/>
          <w14:ligatures w14:val="none"/>
        </w:rPr>
        <w:t xml:space="preserve"> </w:t>
      </w:r>
      <w:r w:rsidRPr="005A1170">
        <w:rPr>
          <w:rFonts w:ascii="Calibri" w:eastAsia="Calibri" w:hAnsi="Calibri" w:cs="Arial" w:hint="cs"/>
          <w:b/>
          <w:bCs/>
          <w:kern w:val="0"/>
          <w:sz w:val="28"/>
          <w:szCs w:val="28"/>
          <w:u w:val="single"/>
          <w:rtl/>
          <w:lang w:bidi="ar-EG"/>
          <w14:ligatures w14:val="none"/>
        </w:rPr>
        <w:t>ثانيا :أعضاء هيئة التدريس بالقسم:</w:t>
      </w:r>
    </w:p>
    <w:p w14:paraId="6D18DA77" w14:textId="77777777" w:rsidR="005A1170" w:rsidRPr="005A1170" w:rsidRDefault="005A1170" w:rsidP="005A1170">
      <w:pPr>
        <w:numPr>
          <w:ilvl w:val="0"/>
          <w:numId w:val="1"/>
        </w:numPr>
        <w:bidi/>
        <w:spacing w:after="200" w:line="240" w:lineRule="auto"/>
        <w:contextualSpacing/>
        <w:jc w:val="both"/>
        <w:rPr>
          <w:rFonts w:ascii="Calibri" w:eastAsia="Calibri" w:hAnsi="Calibri" w:cs="Arial"/>
          <w:b/>
          <w:bCs/>
          <w:kern w:val="0"/>
          <w:sz w:val="28"/>
          <w:szCs w:val="28"/>
          <w:u w:val="single"/>
          <w:lang w:bidi="ar-EG"/>
          <w14:ligatures w14:val="none"/>
        </w:rPr>
      </w:pPr>
      <w:r w:rsidRPr="005A1170">
        <w:rPr>
          <w:rFonts w:ascii="Calibri" w:eastAsia="Calibri" w:hAnsi="Calibri" w:cs="Arial" w:hint="cs"/>
          <w:b/>
          <w:bCs/>
          <w:kern w:val="0"/>
          <w:sz w:val="28"/>
          <w:szCs w:val="28"/>
          <w:u w:val="single"/>
          <w:rtl/>
          <w:lang w:bidi="ar-EG"/>
          <w14:ligatures w14:val="none"/>
        </w:rPr>
        <w:t>د/ أمل حافظ أحمد    - مدرس</w:t>
      </w:r>
    </w:p>
    <w:p w14:paraId="6D820555" w14:textId="77777777" w:rsidR="005A1170" w:rsidRPr="005A1170" w:rsidRDefault="005A1170" w:rsidP="005A1170">
      <w:pPr>
        <w:bidi/>
        <w:spacing w:after="200" w:line="240" w:lineRule="auto"/>
        <w:ind w:left="1440"/>
        <w:contextualSpacing/>
        <w:jc w:val="both"/>
        <w:rPr>
          <w:rFonts w:ascii="Calibri" w:eastAsia="Calibri" w:hAnsi="Calibri" w:cs="Arial"/>
          <w:kern w:val="0"/>
          <w:sz w:val="28"/>
          <w:szCs w:val="28"/>
          <w:lang w:bidi="ar-EG"/>
          <w14:ligatures w14:val="none"/>
        </w:rPr>
      </w:pPr>
    </w:p>
    <w:p w14:paraId="301382B2" w14:textId="77777777" w:rsidR="005A1170" w:rsidRPr="005A1170" w:rsidRDefault="005A1170" w:rsidP="005A1170">
      <w:pPr>
        <w:numPr>
          <w:ilvl w:val="0"/>
          <w:numId w:val="1"/>
        </w:numPr>
        <w:bidi/>
        <w:spacing w:after="200" w:line="240" w:lineRule="auto"/>
        <w:contextualSpacing/>
        <w:jc w:val="both"/>
        <w:rPr>
          <w:rFonts w:ascii="Calibri" w:eastAsia="Calibri" w:hAnsi="Calibri" w:cs="Arial"/>
          <w:kern w:val="0"/>
          <w:sz w:val="28"/>
          <w:szCs w:val="28"/>
          <w:lang w:bidi="ar-EG"/>
          <w14:ligatures w14:val="none"/>
        </w:rPr>
      </w:pPr>
      <w:r w:rsidRPr="005A1170">
        <w:rPr>
          <w:rFonts w:ascii="Calibri" w:eastAsia="Calibri" w:hAnsi="Calibri" w:cs="Arial" w:hint="cs"/>
          <w:kern w:val="0"/>
          <w:sz w:val="28"/>
          <w:szCs w:val="28"/>
          <w:rtl/>
          <w:lang w:bidi="ar-EG"/>
          <w14:ligatures w14:val="none"/>
        </w:rPr>
        <w:t>:</w:t>
      </w:r>
      <w:r w:rsidRPr="005A1170">
        <w:rPr>
          <w:rFonts w:ascii="Calibri" w:eastAsia="Calibri" w:hAnsi="Calibri" w:cs="Arial"/>
          <w:kern w:val="0"/>
          <w14:ligatures w14:val="none"/>
        </w:rPr>
        <w:t xml:space="preserve"> </w:t>
      </w:r>
      <w:r w:rsidRPr="005A1170">
        <w:rPr>
          <w:rFonts w:ascii="Calibri" w:eastAsia="Calibri" w:hAnsi="Calibri" w:cs="Arial"/>
          <w:noProof/>
          <w:kern w:val="0"/>
          <w:sz w:val="28"/>
          <w:szCs w:val="28"/>
          <w:lang w:bidi="ar-EG"/>
          <w14:ligatures w14:val="none"/>
        </w:rPr>
        <mc:AlternateContent>
          <mc:Choice Requires="wps">
            <w:drawing>
              <wp:inline distT="0" distB="0" distL="0" distR="0" wp14:anchorId="28196DAF" wp14:editId="72918DFD">
                <wp:extent cx="301625" cy="301625"/>
                <wp:effectExtent l="0" t="0" r="0" b="0"/>
                <wp:docPr id="132084473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C451F" id="Rectangle 2"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Pr="005A1170">
        <w:rPr>
          <w:rFonts w:ascii="Calibri" w:eastAsia="Calibri" w:hAnsi="Calibri" w:cs="Arial"/>
          <w:noProof/>
          <w:kern w:val="0"/>
          <w14:ligatures w14:val="none"/>
        </w:rPr>
        <w:drawing>
          <wp:inline distT="0" distB="0" distL="0" distR="0" wp14:anchorId="550124AF" wp14:editId="27E93E7E">
            <wp:extent cx="2328545" cy="1311215"/>
            <wp:effectExtent l="0" t="0" r="0" b="3810"/>
            <wp:docPr id="19333418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9300" cy="1334164"/>
                    </a:xfrm>
                    <a:prstGeom prst="rect">
                      <a:avLst/>
                    </a:prstGeom>
                    <a:noFill/>
                    <a:ln>
                      <a:noFill/>
                    </a:ln>
                  </pic:spPr>
                </pic:pic>
              </a:graphicData>
            </a:graphic>
          </wp:inline>
        </w:drawing>
      </w:r>
    </w:p>
    <w:p w14:paraId="7789A108" w14:textId="77777777" w:rsidR="005A1170" w:rsidRPr="005A1170" w:rsidRDefault="005A1170" w:rsidP="005A1170">
      <w:pPr>
        <w:numPr>
          <w:ilvl w:val="0"/>
          <w:numId w:val="1"/>
        </w:numPr>
        <w:bidi/>
        <w:spacing w:after="200" w:line="240" w:lineRule="auto"/>
        <w:contextualSpacing/>
        <w:jc w:val="both"/>
        <w:rPr>
          <w:rFonts w:ascii="Calibri" w:eastAsia="Calibri" w:hAnsi="Calibri" w:cs="Arial"/>
          <w:kern w:val="0"/>
          <w:sz w:val="28"/>
          <w:szCs w:val="28"/>
          <w:lang w:bidi="ar-EG"/>
          <w14:ligatures w14:val="none"/>
        </w:rPr>
      </w:pPr>
      <w:bookmarkStart w:id="0" w:name="_Hlk143260327"/>
      <w:r w:rsidRPr="005A1170">
        <w:rPr>
          <w:rFonts w:ascii="Calibri" w:eastAsia="Calibri" w:hAnsi="Calibri" w:cs="Arial" w:hint="cs"/>
          <w:kern w:val="0"/>
          <w:sz w:val="28"/>
          <w:szCs w:val="28"/>
          <w:rtl/>
          <w:lang w:bidi="ar-EG"/>
          <w14:ligatures w14:val="none"/>
        </w:rPr>
        <w:t>حصلت دكتورة أمل على</w:t>
      </w:r>
      <w:r w:rsidRPr="005A1170">
        <w:rPr>
          <w:rFonts w:ascii="Calibri" w:eastAsia="Calibri" w:hAnsi="Calibri" w:cs="Arial"/>
          <w:kern w:val="0"/>
          <w:sz w:val="28"/>
          <w:szCs w:val="28"/>
          <w:lang w:bidi="ar-EG"/>
          <w14:ligatures w14:val="none"/>
        </w:rPr>
        <w:t xml:space="preserve">  </w:t>
      </w:r>
      <w:r w:rsidRPr="005A1170">
        <w:rPr>
          <w:rFonts w:ascii="Calibri" w:eastAsia="Calibri" w:hAnsi="Calibri" w:cs="Arial" w:hint="cs"/>
          <w:kern w:val="0"/>
          <w:sz w:val="28"/>
          <w:szCs w:val="28"/>
          <w:rtl/>
          <w:lang w:bidi="ar-EG"/>
          <w14:ligatures w14:val="none"/>
        </w:rPr>
        <w:t>ماجسيتر طب الحالات الحرجة يناير 2012 و  دكتوراة الحالات الحرجة من القصر العيني في مايو 2020 وتم تعيينها   مدرسا بقرار شيخ الأزهر26أ بتاريخ 17 مايو 2022 و   موافقة مجلس الجامعة بتاريخ 20 ابريل لعام 2022 وتعمل  كمدرب دولي  لكورسات</w:t>
      </w:r>
    </w:p>
    <w:bookmarkEnd w:id="0"/>
    <w:p w14:paraId="75F39CD9" w14:textId="77777777" w:rsidR="005A1170" w:rsidRPr="005A1170" w:rsidRDefault="005A1170" w:rsidP="005A1170">
      <w:pPr>
        <w:bidi/>
        <w:spacing w:after="200" w:line="240" w:lineRule="auto"/>
        <w:ind w:left="1080"/>
        <w:jc w:val="both"/>
        <w:rPr>
          <w:rFonts w:ascii="Calibri" w:eastAsia="Calibri" w:hAnsi="Calibri" w:cs="Arial"/>
          <w:kern w:val="0"/>
          <w:sz w:val="28"/>
          <w:szCs w:val="28"/>
          <w:lang w:bidi="ar-EG"/>
          <w14:ligatures w14:val="none"/>
        </w:rPr>
      </w:pPr>
      <w:proofErr w:type="spellStart"/>
      <w:r w:rsidRPr="005A1170">
        <w:rPr>
          <w:rFonts w:ascii="Calibri" w:eastAsia="Calibri" w:hAnsi="Calibri" w:cs="Arial"/>
          <w:kern w:val="0"/>
          <w:sz w:val="28"/>
          <w:szCs w:val="28"/>
          <w:lang w:bidi="ar-EG"/>
          <w14:ligatures w14:val="none"/>
        </w:rPr>
        <w:t>ATLS,ccrisp</w:t>
      </w:r>
      <w:proofErr w:type="spellEnd"/>
      <w:r w:rsidRPr="005A1170">
        <w:rPr>
          <w:rFonts w:ascii="Calibri" w:eastAsia="Calibri" w:hAnsi="Calibri" w:cs="Arial" w:hint="cs"/>
          <w:b/>
          <w:bCs/>
          <w:kern w:val="0"/>
          <w:sz w:val="28"/>
          <w:szCs w:val="28"/>
          <w:rtl/>
          <w:lang w:bidi="ar-EG"/>
          <w14:ligatures w14:val="none"/>
        </w:rPr>
        <w:t>و</w:t>
      </w:r>
      <w:r w:rsidRPr="005A1170">
        <w:rPr>
          <w:rFonts w:ascii="Calibri" w:eastAsia="Calibri" w:hAnsi="Calibri" w:cs="Arial"/>
          <w:b/>
          <w:bCs/>
          <w:kern w:val="0"/>
          <w:sz w:val="28"/>
          <w:szCs w:val="28"/>
          <w:lang w:bidi="ar-EG"/>
          <w14:ligatures w14:val="none"/>
        </w:rPr>
        <w:t xml:space="preserve"> </w:t>
      </w:r>
      <w:r w:rsidRPr="005A1170">
        <w:rPr>
          <w:rFonts w:ascii="Calibri" w:eastAsia="Calibri" w:hAnsi="Calibri" w:cs="Arial" w:hint="cs"/>
          <w:b/>
          <w:bCs/>
          <w:kern w:val="0"/>
          <w:sz w:val="28"/>
          <w:szCs w:val="28"/>
          <w:rtl/>
          <w:lang w:bidi="ar-EG"/>
          <w14:ligatures w14:val="none"/>
        </w:rPr>
        <w:t xml:space="preserve">تعمل  د أمل حافظ كعضو في الكلية الأمريكية للجراحين و الكلية الملكية للجراحين في لندن  </w:t>
      </w:r>
    </w:p>
    <w:p w14:paraId="1DD5353C" w14:textId="77777777" w:rsidR="005A1170" w:rsidRPr="005A1170" w:rsidRDefault="005A1170" w:rsidP="005A1170">
      <w:pPr>
        <w:bidi/>
        <w:spacing w:after="200" w:line="240" w:lineRule="auto"/>
        <w:ind w:left="1440"/>
        <w:contextualSpacing/>
        <w:jc w:val="both"/>
        <w:rPr>
          <w:rFonts w:ascii="Calibri" w:eastAsia="Calibri" w:hAnsi="Calibri" w:cs="Arial"/>
          <w:kern w:val="0"/>
          <w:sz w:val="28"/>
          <w:szCs w:val="28"/>
          <w:rtl/>
          <w:lang w:bidi="ar-EG"/>
          <w14:ligatures w14:val="none"/>
        </w:rPr>
      </w:pPr>
    </w:p>
    <w:p w14:paraId="1767F0C7" w14:textId="77777777" w:rsidR="005A1170" w:rsidRPr="005A1170" w:rsidRDefault="005A1170" w:rsidP="005A1170">
      <w:pPr>
        <w:numPr>
          <w:ilvl w:val="0"/>
          <w:numId w:val="1"/>
        </w:numPr>
        <w:bidi/>
        <w:spacing w:after="200" w:line="276" w:lineRule="auto"/>
        <w:contextualSpacing/>
        <w:rPr>
          <w:rFonts w:ascii="Calibri" w:eastAsia="Calibri" w:hAnsi="Calibri" w:cs="Arial"/>
          <w:kern w:val="0"/>
          <w:sz w:val="28"/>
          <w:szCs w:val="28"/>
          <w:lang w:bidi="ar-EG"/>
          <w14:ligatures w14:val="none"/>
        </w:rPr>
      </w:pPr>
      <w:r w:rsidRPr="005A1170">
        <w:rPr>
          <w:rFonts w:ascii="Calibri" w:eastAsia="Calibri" w:hAnsi="Calibri" w:cs="Arial" w:hint="cs"/>
          <w:b/>
          <w:bCs/>
          <w:kern w:val="0"/>
          <w:sz w:val="28"/>
          <w:szCs w:val="28"/>
          <w:u w:val="single"/>
          <w:rtl/>
          <w:lang w:bidi="ar-EG"/>
          <w14:ligatures w14:val="none"/>
        </w:rPr>
        <w:t>د/ محمد عبدالرحمن عبدالقادر      مدرس</w:t>
      </w:r>
      <w:r w:rsidRPr="005A1170">
        <w:rPr>
          <w:rFonts w:ascii="Calibri" w:eastAsia="Calibri" w:hAnsi="Calibri" w:cs="Arial"/>
          <w:kern w:val="0"/>
          <w14:ligatures w14:val="none"/>
        </w:rPr>
        <w:t xml:space="preserve"> </w:t>
      </w:r>
      <w:r w:rsidRPr="005A1170">
        <w:rPr>
          <w:rFonts w:ascii="Calibri" w:eastAsia="Calibri" w:hAnsi="Calibri" w:cs="Arial"/>
          <w:noProof/>
          <w:kern w:val="0"/>
          <w14:ligatures w14:val="none"/>
        </w:rPr>
        <w:drawing>
          <wp:inline distT="0" distB="0" distL="0" distR="0" wp14:anchorId="3A0F3759" wp14:editId="74CB276C">
            <wp:extent cx="3933190" cy="1837427"/>
            <wp:effectExtent l="0" t="0" r="0" b="0"/>
            <wp:docPr id="1734715392" name="Picture 5"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15392" name="Picture 5" descr="A person in a suit and ti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7092" cy="1848593"/>
                    </a:xfrm>
                    <a:prstGeom prst="rect">
                      <a:avLst/>
                    </a:prstGeom>
                    <a:noFill/>
                    <a:ln>
                      <a:noFill/>
                    </a:ln>
                  </pic:spPr>
                </pic:pic>
              </a:graphicData>
            </a:graphic>
          </wp:inline>
        </w:drawing>
      </w:r>
    </w:p>
    <w:p w14:paraId="098CBBB1" w14:textId="77777777" w:rsidR="005A1170" w:rsidRPr="005A1170" w:rsidRDefault="005A1170" w:rsidP="005A1170">
      <w:pPr>
        <w:bidi/>
        <w:spacing w:after="200" w:line="276" w:lineRule="auto"/>
        <w:ind w:left="1440"/>
        <w:contextualSpacing/>
        <w:rPr>
          <w:rFonts w:ascii="Calibri" w:eastAsia="Calibri" w:hAnsi="Calibri" w:cs="Arial"/>
          <w:kern w:val="0"/>
          <w:sz w:val="28"/>
          <w:szCs w:val="28"/>
          <w:lang w:bidi="ar-EG"/>
          <w14:ligatures w14:val="none"/>
        </w:rPr>
      </w:pPr>
    </w:p>
    <w:p w14:paraId="77092E05" w14:textId="77777777" w:rsidR="005A1170" w:rsidRPr="005A1170" w:rsidRDefault="005A1170" w:rsidP="005A1170">
      <w:pPr>
        <w:numPr>
          <w:ilvl w:val="0"/>
          <w:numId w:val="1"/>
        </w:numPr>
        <w:bidi/>
        <w:spacing w:after="200" w:line="276" w:lineRule="auto"/>
        <w:contextualSpacing/>
        <w:rPr>
          <w:rFonts w:ascii="Calibri" w:eastAsia="Calibri" w:hAnsi="Calibri" w:cs="Arial"/>
          <w:kern w:val="0"/>
          <w:sz w:val="28"/>
          <w:szCs w:val="28"/>
          <w:rtl/>
          <w:lang w:bidi="ar-EG"/>
          <w14:ligatures w14:val="none"/>
        </w:rPr>
      </w:pPr>
      <w:r w:rsidRPr="005A1170">
        <w:rPr>
          <w:rFonts w:ascii="Calibri" w:eastAsia="Calibri" w:hAnsi="Calibri" w:cs="Arial" w:hint="cs"/>
          <w:kern w:val="0"/>
          <w:sz w:val="28"/>
          <w:szCs w:val="28"/>
          <w:rtl/>
          <w:lang w:bidi="ar-EG"/>
          <w14:ligatures w14:val="none"/>
        </w:rPr>
        <w:lastRenderedPageBreak/>
        <w:t xml:space="preserve"> </w:t>
      </w:r>
      <w:r w:rsidRPr="005A1170">
        <w:rPr>
          <w:rFonts w:ascii="Calibri" w:eastAsia="Calibri" w:hAnsi="Calibri" w:cs="Arial"/>
          <w:kern w:val="0"/>
          <w:sz w:val="28"/>
          <w:szCs w:val="28"/>
          <w:rtl/>
          <w:lang w:bidi="ar-EG"/>
          <w14:ligatures w14:val="none"/>
        </w:rPr>
        <w:t xml:space="preserve">حصل دكتور </w:t>
      </w:r>
      <w:r w:rsidRPr="005A1170">
        <w:rPr>
          <w:rFonts w:ascii="Calibri" w:eastAsia="Calibri" w:hAnsi="Calibri" w:cs="Arial" w:hint="cs"/>
          <w:kern w:val="0"/>
          <w:sz w:val="28"/>
          <w:szCs w:val="28"/>
          <w:rtl/>
          <w:lang w:bidi="ar-EG"/>
          <w14:ligatures w14:val="none"/>
        </w:rPr>
        <w:t>محمد</w:t>
      </w:r>
      <w:r w:rsidRPr="005A1170">
        <w:rPr>
          <w:rFonts w:ascii="Calibri" w:eastAsia="Calibri" w:hAnsi="Calibri" w:cs="Arial"/>
          <w:kern w:val="0"/>
          <w:sz w:val="28"/>
          <w:szCs w:val="28"/>
          <w:rtl/>
          <w:lang w:bidi="ar-EG"/>
          <w14:ligatures w14:val="none"/>
        </w:rPr>
        <w:t xml:space="preserve"> على</w:t>
      </w:r>
      <w:r w:rsidRPr="005A1170">
        <w:rPr>
          <w:rFonts w:ascii="Calibri" w:eastAsia="Calibri" w:hAnsi="Calibri" w:cs="Arial" w:hint="cs"/>
          <w:kern w:val="0"/>
          <w:sz w:val="28"/>
          <w:szCs w:val="28"/>
          <w:rtl/>
          <w:lang w:bidi="ar-EG"/>
          <w14:ligatures w14:val="none"/>
        </w:rPr>
        <w:t xml:space="preserve"> ماجسيتر التخدير والرعاية المركزة في  نوفمبر 2013 و</w:t>
      </w:r>
      <w:r w:rsidRPr="005A1170">
        <w:rPr>
          <w:rFonts w:ascii="Calibri" w:eastAsia="Calibri" w:hAnsi="Calibri" w:cs="Arial"/>
          <w:kern w:val="0"/>
          <w:sz w:val="28"/>
          <w:szCs w:val="28"/>
          <w:rtl/>
          <w:lang w:bidi="ar-EG"/>
          <w14:ligatures w14:val="none"/>
        </w:rPr>
        <w:t xml:space="preserve"> دكتوراة ا</w:t>
      </w:r>
      <w:r w:rsidRPr="005A1170">
        <w:rPr>
          <w:rFonts w:ascii="Calibri" w:eastAsia="Calibri" w:hAnsi="Calibri" w:cs="Arial" w:hint="cs"/>
          <w:kern w:val="0"/>
          <w:sz w:val="28"/>
          <w:szCs w:val="28"/>
          <w:rtl/>
          <w:lang w:bidi="ar-EG"/>
          <w14:ligatures w14:val="none"/>
        </w:rPr>
        <w:t xml:space="preserve">لتخدير والرعاية المركزة </w:t>
      </w:r>
      <w:r w:rsidRPr="005A1170">
        <w:rPr>
          <w:rFonts w:ascii="Calibri" w:eastAsia="Calibri" w:hAnsi="Calibri" w:cs="Arial"/>
          <w:kern w:val="0"/>
          <w:sz w:val="28"/>
          <w:szCs w:val="28"/>
          <w:rtl/>
          <w:lang w:bidi="ar-EG"/>
          <w14:ligatures w14:val="none"/>
        </w:rPr>
        <w:t xml:space="preserve">من </w:t>
      </w:r>
      <w:r w:rsidRPr="005A1170">
        <w:rPr>
          <w:rFonts w:ascii="Calibri" w:eastAsia="Calibri" w:hAnsi="Calibri" w:cs="Arial" w:hint="cs"/>
          <w:kern w:val="0"/>
          <w:sz w:val="28"/>
          <w:szCs w:val="28"/>
          <w:rtl/>
          <w:lang w:bidi="ar-EG"/>
          <w14:ligatures w14:val="none"/>
        </w:rPr>
        <w:t>طب الأزهر</w:t>
      </w:r>
      <w:r w:rsidRPr="005A1170">
        <w:rPr>
          <w:rFonts w:ascii="Calibri" w:eastAsia="Calibri" w:hAnsi="Calibri" w:cs="Arial"/>
          <w:kern w:val="0"/>
          <w:sz w:val="28"/>
          <w:szCs w:val="28"/>
          <w:rtl/>
          <w:lang w:bidi="ar-EG"/>
          <w14:ligatures w14:val="none"/>
        </w:rPr>
        <w:t xml:space="preserve"> في 2020 وتم تعيينه </w:t>
      </w:r>
      <w:r w:rsidRPr="005A1170">
        <w:rPr>
          <w:rFonts w:ascii="Calibri" w:eastAsia="Calibri" w:hAnsi="Calibri" w:cs="Arial" w:hint="cs"/>
          <w:kern w:val="0"/>
          <w:sz w:val="28"/>
          <w:szCs w:val="28"/>
          <w:rtl/>
          <w:lang w:bidi="ar-EG"/>
          <w14:ligatures w14:val="none"/>
        </w:rPr>
        <w:t xml:space="preserve"> مدرسا</w:t>
      </w:r>
      <w:r w:rsidRPr="005A1170">
        <w:rPr>
          <w:rFonts w:ascii="Calibri" w:eastAsia="Calibri" w:hAnsi="Calibri" w:cs="Arial"/>
          <w:kern w:val="0"/>
          <w:sz w:val="28"/>
          <w:szCs w:val="28"/>
          <w:rtl/>
          <w:lang w:bidi="ar-EG"/>
          <w14:ligatures w14:val="none"/>
        </w:rPr>
        <w:t xml:space="preserve"> بقرار شيخ الأزهر26أ بتاريخ 17 مايو 2022 و   موافقة مجلس </w:t>
      </w:r>
      <w:r w:rsidRPr="005A1170">
        <w:rPr>
          <w:rFonts w:ascii="Calibri" w:eastAsia="Calibri" w:hAnsi="Calibri" w:cs="Arial" w:hint="cs"/>
          <w:kern w:val="0"/>
          <w:sz w:val="28"/>
          <w:szCs w:val="28"/>
          <w:rtl/>
          <w:lang w:bidi="ar-EG"/>
          <w14:ligatures w14:val="none"/>
        </w:rPr>
        <w:t xml:space="preserve"> </w:t>
      </w:r>
      <w:r w:rsidRPr="005A1170">
        <w:rPr>
          <w:rFonts w:ascii="Calibri" w:eastAsia="Calibri" w:hAnsi="Calibri" w:cs="Arial"/>
          <w:kern w:val="0"/>
          <w:sz w:val="28"/>
          <w:szCs w:val="28"/>
          <w:rtl/>
          <w:lang w:bidi="ar-EG"/>
          <w14:ligatures w14:val="none"/>
        </w:rPr>
        <w:t xml:space="preserve">الجامعة بتاريخ 20 ابريل لعام </w:t>
      </w:r>
      <w:r w:rsidRPr="005A1170">
        <w:rPr>
          <w:rFonts w:ascii="Calibri" w:eastAsia="Calibri" w:hAnsi="Calibri" w:cs="Arial" w:hint="cs"/>
          <w:kern w:val="0"/>
          <w:sz w:val="28"/>
          <w:szCs w:val="28"/>
          <w:rtl/>
          <w:lang w:bidi="ar-EG"/>
          <w14:ligatures w14:val="none"/>
        </w:rPr>
        <w:t xml:space="preserve"> </w:t>
      </w:r>
      <w:r w:rsidRPr="005A1170">
        <w:rPr>
          <w:rFonts w:ascii="Calibri" w:eastAsia="Calibri" w:hAnsi="Calibri" w:cs="Arial"/>
          <w:kern w:val="0"/>
          <w:sz w:val="28"/>
          <w:szCs w:val="28"/>
          <w:rtl/>
          <w:lang w:bidi="ar-EG"/>
          <w14:ligatures w14:val="none"/>
        </w:rPr>
        <w:t xml:space="preserve">2022 </w:t>
      </w:r>
      <w:r w:rsidRPr="005A1170">
        <w:rPr>
          <w:rFonts w:ascii="Calibri" w:eastAsia="Calibri" w:hAnsi="Calibri" w:cs="Arial" w:hint="cs"/>
          <w:kern w:val="0"/>
          <w:sz w:val="28"/>
          <w:szCs w:val="28"/>
          <w:rtl/>
          <w:lang w:bidi="ar-EG"/>
          <w14:ligatures w14:val="none"/>
        </w:rPr>
        <w:t xml:space="preserve">    ويعمل د محمد الآن نائب مدير مستشفى الزهراء الجامعي لشئون الطواريء </w:t>
      </w:r>
    </w:p>
    <w:p w14:paraId="3B35260C" w14:textId="77777777" w:rsidR="00630C1B" w:rsidRPr="00630C1B" w:rsidRDefault="00630C1B" w:rsidP="00630C1B">
      <w:pPr>
        <w:pStyle w:val="ListParagraph"/>
        <w:numPr>
          <w:ilvl w:val="0"/>
          <w:numId w:val="1"/>
        </w:numPr>
        <w:bidi/>
        <w:spacing w:line="240" w:lineRule="auto"/>
        <w:jc w:val="both"/>
        <w:rPr>
          <w:sz w:val="32"/>
          <w:szCs w:val="32"/>
          <w:rtl/>
          <w:lang w:bidi="ar-EG"/>
        </w:rPr>
      </w:pPr>
      <w:r w:rsidRPr="00630C1B">
        <w:rPr>
          <w:rFonts w:hint="cs"/>
          <w:sz w:val="32"/>
          <w:szCs w:val="32"/>
          <w:rtl/>
          <w:lang w:bidi="ar-EG"/>
        </w:rPr>
        <w:t>تشكيل مجلس قسم طب الطوارئ والحالات الحرجة للعام الجامعى 2023- 2024 على النحو التالى:</w:t>
      </w:r>
    </w:p>
    <w:p w14:paraId="01015CB6"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 راجية حسن احمد هاشم</w:t>
      </w:r>
      <w:r w:rsidRPr="00630C1B">
        <w:rPr>
          <w:rFonts w:hint="cs"/>
          <w:sz w:val="28"/>
          <w:szCs w:val="28"/>
          <w:rtl/>
          <w:lang w:bidi="ar-EG"/>
        </w:rPr>
        <w:tab/>
      </w:r>
      <w:r w:rsidRPr="00630C1B">
        <w:rPr>
          <w:rFonts w:hint="cs"/>
          <w:sz w:val="28"/>
          <w:szCs w:val="28"/>
          <w:rtl/>
          <w:lang w:bidi="ar-EG"/>
        </w:rPr>
        <w:tab/>
        <w:t>استاذ التخدير والعناية المركزة</w:t>
      </w:r>
    </w:p>
    <w:p w14:paraId="2C4E72B5"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 سامح حسن حافظ</w:t>
      </w:r>
      <w:r w:rsidRPr="00630C1B">
        <w:rPr>
          <w:rFonts w:hint="cs"/>
          <w:sz w:val="28"/>
          <w:szCs w:val="28"/>
          <w:rtl/>
          <w:lang w:bidi="ar-EG"/>
        </w:rPr>
        <w:tab/>
      </w:r>
      <w:r w:rsidRPr="00630C1B">
        <w:rPr>
          <w:rFonts w:hint="cs"/>
          <w:sz w:val="28"/>
          <w:szCs w:val="28"/>
          <w:rtl/>
          <w:lang w:bidi="ar-EG"/>
        </w:rPr>
        <w:tab/>
      </w:r>
      <w:r w:rsidRPr="00630C1B">
        <w:rPr>
          <w:rFonts w:hint="cs"/>
          <w:sz w:val="28"/>
          <w:szCs w:val="28"/>
          <w:rtl/>
          <w:lang w:bidi="ar-EG"/>
        </w:rPr>
        <w:tab/>
        <w:t>استاذ التخدير والعناية المركزة</w:t>
      </w:r>
    </w:p>
    <w:p w14:paraId="58935342"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 سبيلة جمعة موسى</w:t>
      </w:r>
      <w:r w:rsidRPr="00630C1B">
        <w:rPr>
          <w:rFonts w:hint="cs"/>
          <w:sz w:val="28"/>
          <w:szCs w:val="28"/>
          <w:rtl/>
          <w:lang w:bidi="ar-EG"/>
        </w:rPr>
        <w:tab/>
      </w:r>
      <w:r w:rsidRPr="00630C1B">
        <w:rPr>
          <w:rFonts w:hint="cs"/>
          <w:sz w:val="28"/>
          <w:szCs w:val="28"/>
          <w:rtl/>
          <w:lang w:bidi="ar-EG"/>
        </w:rPr>
        <w:tab/>
        <w:t>استاذ الباطنة العامة</w:t>
      </w:r>
    </w:p>
    <w:p w14:paraId="26EDF796"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 امانى عز العرب عبد الوهاب</w:t>
      </w:r>
      <w:r w:rsidRPr="00630C1B">
        <w:rPr>
          <w:rFonts w:hint="cs"/>
          <w:sz w:val="28"/>
          <w:szCs w:val="28"/>
          <w:rtl/>
          <w:lang w:bidi="ar-EG"/>
        </w:rPr>
        <w:tab/>
        <w:t>استاذ الامراض الصدرية</w:t>
      </w:r>
    </w:p>
    <w:p w14:paraId="1240072B"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xml:space="preserve">-  ا.د. محمد فتحى عيسى </w:t>
      </w:r>
      <w:r w:rsidRPr="00630C1B">
        <w:rPr>
          <w:rFonts w:hint="cs"/>
          <w:sz w:val="28"/>
          <w:szCs w:val="28"/>
          <w:rtl/>
          <w:lang w:bidi="ar-EG"/>
        </w:rPr>
        <w:tab/>
      </w:r>
      <w:r w:rsidRPr="00630C1B">
        <w:rPr>
          <w:rFonts w:hint="cs"/>
          <w:sz w:val="28"/>
          <w:szCs w:val="28"/>
          <w:rtl/>
          <w:lang w:bidi="ar-EG"/>
        </w:rPr>
        <w:tab/>
        <w:t>استاذ جراحة المخ والاعصاب</w:t>
      </w:r>
    </w:p>
    <w:p w14:paraId="3D5FAFA6"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xml:space="preserve">-  ا.د. السيد محمود حمدان   </w:t>
      </w:r>
      <w:r w:rsidRPr="00630C1B">
        <w:rPr>
          <w:rFonts w:hint="cs"/>
          <w:sz w:val="28"/>
          <w:szCs w:val="28"/>
          <w:rtl/>
          <w:lang w:bidi="ar-EG"/>
        </w:rPr>
        <w:tab/>
      </w:r>
      <w:r w:rsidRPr="00630C1B">
        <w:rPr>
          <w:rFonts w:hint="cs"/>
          <w:sz w:val="28"/>
          <w:szCs w:val="28"/>
          <w:rtl/>
          <w:lang w:bidi="ar-EG"/>
        </w:rPr>
        <w:tab/>
        <w:t>استاذ الجراحة العامة</w:t>
      </w:r>
    </w:p>
    <w:p w14:paraId="1AE24188"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 اشرف محمد عنايت</w:t>
      </w:r>
      <w:r w:rsidRPr="00630C1B">
        <w:rPr>
          <w:rFonts w:hint="cs"/>
          <w:sz w:val="28"/>
          <w:szCs w:val="28"/>
          <w:rtl/>
          <w:lang w:bidi="ar-EG"/>
        </w:rPr>
        <w:tab/>
      </w:r>
      <w:r w:rsidRPr="00630C1B">
        <w:rPr>
          <w:sz w:val="28"/>
          <w:szCs w:val="28"/>
          <w:rtl/>
          <w:lang w:bidi="ar-EG"/>
        </w:rPr>
        <w:tab/>
      </w:r>
      <w:r w:rsidRPr="00630C1B">
        <w:rPr>
          <w:rFonts w:hint="cs"/>
          <w:sz w:val="28"/>
          <w:szCs w:val="28"/>
          <w:rtl/>
          <w:lang w:bidi="ar-EG"/>
        </w:rPr>
        <w:t>أستاذ الاشعة التشخيصية</w:t>
      </w:r>
    </w:p>
    <w:p w14:paraId="74F8CA28"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 منال حافظ معبدى</w:t>
      </w:r>
      <w:r w:rsidRPr="00630C1B">
        <w:rPr>
          <w:rFonts w:hint="cs"/>
          <w:sz w:val="28"/>
          <w:szCs w:val="28"/>
          <w:rtl/>
          <w:lang w:bidi="ar-EG"/>
        </w:rPr>
        <w:tab/>
      </w:r>
      <w:r w:rsidRPr="00630C1B">
        <w:rPr>
          <w:sz w:val="28"/>
          <w:szCs w:val="28"/>
          <w:rtl/>
          <w:lang w:bidi="ar-EG"/>
        </w:rPr>
        <w:tab/>
      </w:r>
      <w:r w:rsidRPr="00630C1B">
        <w:rPr>
          <w:sz w:val="28"/>
          <w:szCs w:val="28"/>
          <w:rtl/>
          <w:lang w:bidi="ar-EG"/>
        </w:rPr>
        <w:tab/>
      </w:r>
      <w:r w:rsidRPr="00630C1B">
        <w:rPr>
          <w:rFonts w:hint="cs"/>
          <w:sz w:val="28"/>
          <w:szCs w:val="28"/>
          <w:rtl/>
          <w:lang w:bidi="ar-EG"/>
        </w:rPr>
        <w:t>أستاذ الامراض النفسية والعصبية</w:t>
      </w:r>
    </w:p>
    <w:p w14:paraId="077052E0"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 فاطمة هاشم عاشور</w:t>
      </w:r>
      <w:r w:rsidRPr="00630C1B">
        <w:rPr>
          <w:rFonts w:hint="cs"/>
          <w:sz w:val="28"/>
          <w:szCs w:val="28"/>
          <w:rtl/>
          <w:lang w:bidi="ar-EG"/>
        </w:rPr>
        <w:tab/>
      </w:r>
      <w:r w:rsidRPr="00630C1B">
        <w:rPr>
          <w:rFonts w:hint="cs"/>
          <w:sz w:val="28"/>
          <w:szCs w:val="28"/>
          <w:rtl/>
          <w:lang w:bidi="ar-EG"/>
        </w:rPr>
        <w:tab/>
        <w:t>استاذ التخدير والعناية المركزة</w:t>
      </w:r>
    </w:p>
    <w:p w14:paraId="7B28160A"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 وائل شعبان محمد المتولى</w:t>
      </w:r>
      <w:r w:rsidRPr="00630C1B">
        <w:rPr>
          <w:rFonts w:hint="cs"/>
          <w:sz w:val="28"/>
          <w:szCs w:val="28"/>
          <w:rtl/>
          <w:lang w:bidi="ar-EG"/>
        </w:rPr>
        <w:tab/>
        <w:t>استاذ جراحة العظام</w:t>
      </w:r>
    </w:p>
    <w:p w14:paraId="4BE28674"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 سهير ابراهيم محمد</w:t>
      </w:r>
      <w:r w:rsidRPr="00630C1B">
        <w:rPr>
          <w:rFonts w:hint="cs"/>
          <w:sz w:val="28"/>
          <w:szCs w:val="28"/>
          <w:rtl/>
          <w:lang w:bidi="ar-EG"/>
        </w:rPr>
        <w:tab/>
      </w:r>
      <w:r w:rsidRPr="00630C1B">
        <w:rPr>
          <w:rFonts w:hint="cs"/>
          <w:sz w:val="28"/>
          <w:szCs w:val="28"/>
          <w:rtl/>
          <w:lang w:bidi="ar-EG"/>
        </w:rPr>
        <w:tab/>
        <w:t>استاذ طب الأطفال</w:t>
      </w:r>
    </w:p>
    <w:p w14:paraId="4C4CDDB1"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 رقية السيد زيات</w:t>
      </w:r>
      <w:r w:rsidRPr="00630C1B">
        <w:rPr>
          <w:rFonts w:hint="cs"/>
          <w:sz w:val="28"/>
          <w:szCs w:val="28"/>
          <w:rtl/>
          <w:lang w:bidi="ar-EG"/>
        </w:rPr>
        <w:tab/>
      </w:r>
      <w:r w:rsidRPr="00630C1B">
        <w:rPr>
          <w:sz w:val="28"/>
          <w:szCs w:val="28"/>
          <w:rtl/>
          <w:lang w:bidi="ar-EG"/>
        </w:rPr>
        <w:tab/>
      </w:r>
      <w:r w:rsidRPr="00630C1B">
        <w:rPr>
          <w:sz w:val="28"/>
          <w:szCs w:val="28"/>
          <w:rtl/>
          <w:lang w:bidi="ar-EG"/>
        </w:rPr>
        <w:tab/>
      </w:r>
      <w:r w:rsidRPr="00630C1B">
        <w:rPr>
          <w:rFonts w:hint="cs"/>
          <w:sz w:val="28"/>
          <w:szCs w:val="28"/>
          <w:rtl/>
          <w:lang w:bidi="ar-EG"/>
        </w:rPr>
        <w:t>استاذ مساعد التخدير والعناية المركزة</w:t>
      </w:r>
    </w:p>
    <w:p w14:paraId="3BE1A911"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ا.د.م. هند جمال قطب</w:t>
      </w:r>
      <w:r w:rsidRPr="00630C1B">
        <w:rPr>
          <w:rFonts w:hint="cs"/>
          <w:sz w:val="28"/>
          <w:szCs w:val="28"/>
          <w:rtl/>
          <w:lang w:bidi="ar-EG"/>
        </w:rPr>
        <w:tab/>
      </w:r>
      <w:r w:rsidRPr="00630C1B">
        <w:rPr>
          <w:rFonts w:hint="cs"/>
          <w:sz w:val="28"/>
          <w:szCs w:val="28"/>
          <w:rtl/>
          <w:lang w:bidi="ar-EG"/>
        </w:rPr>
        <w:tab/>
      </w:r>
      <w:r w:rsidRPr="00630C1B">
        <w:rPr>
          <w:rFonts w:hint="cs"/>
          <w:sz w:val="28"/>
          <w:szCs w:val="28"/>
          <w:rtl/>
          <w:lang w:bidi="ar-EG"/>
        </w:rPr>
        <w:tab/>
        <w:t>استاذ مساعد الباطنه العامة</w:t>
      </w:r>
    </w:p>
    <w:p w14:paraId="5B1FBBE1"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ا.د.م. أمنية محمد حسن على</w:t>
      </w:r>
      <w:r w:rsidRPr="00630C1B">
        <w:rPr>
          <w:rFonts w:hint="cs"/>
          <w:sz w:val="28"/>
          <w:szCs w:val="28"/>
          <w:rtl/>
          <w:lang w:bidi="ar-EG"/>
        </w:rPr>
        <w:tab/>
      </w:r>
      <w:r w:rsidRPr="00630C1B">
        <w:rPr>
          <w:rFonts w:hint="cs"/>
          <w:sz w:val="28"/>
          <w:szCs w:val="28"/>
          <w:rtl/>
          <w:lang w:bidi="ar-EG"/>
        </w:rPr>
        <w:tab/>
        <w:t>استاذ مساعد الجراحة العامة</w:t>
      </w:r>
    </w:p>
    <w:p w14:paraId="6B77843F"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ا.د.م. امل حسين ابراهيم</w:t>
      </w:r>
      <w:r w:rsidRPr="00630C1B">
        <w:rPr>
          <w:rFonts w:hint="cs"/>
          <w:sz w:val="28"/>
          <w:szCs w:val="28"/>
          <w:rtl/>
          <w:lang w:bidi="ar-EG"/>
        </w:rPr>
        <w:tab/>
      </w:r>
      <w:r w:rsidRPr="00630C1B">
        <w:rPr>
          <w:rFonts w:hint="cs"/>
          <w:sz w:val="28"/>
          <w:szCs w:val="28"/>
          <w:rtl/>
          <w:lang w:bidi="ar-EG"/>
        </w:rPr>
        <w:tab/>
        <w:t>استاذ مساعد الباطنه العامة</w:t>
      </w:r>
    </w:p>
    <w:p w14:paraId="63195919"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ا.د.م. ايمن مهتدى ادريس محمد</w:t>
      </w:r>
      <w:r w:rsidRPr="00630C1B">
        <w:rPr>
          <w:rFonts w:hint="cs"/>
          <w:sz w:val="28"/>
          <w:szCs w:val="28"/>
          <w:rtl/>
          <w:lang w:bidi="ar-EG"/>
        </w:rPr>
        <w:tab/>
        <w:t>استاذ مساعد جراحة المسالك البولية</w:t>
      </w:r>
    </w:p>
    <w:p w14:paraId="5E7C09CB"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د. امل  حافظ احمد محمد</w:t>
      </w:r>
      <w:r w:rsidRPr="00630C1B">
        <w:rPr>
          <w:rFonts w:hint="cs"/>
          <w:sz w:val="28"/>
          <w:szCs w:val="28"/>
          <w:rtl/>
          <w:lang w:bidi="ar-EG"/>
        </w:rPr>
        <w:tab/>
      </w:r>
      <w:r w:rsidRPr="00630C1B">
        <w:rPr>
          <w:rFonts w:hint="cs"/>
          <w:sz w:val="28"/>
          <w:szCs w:val="28"/>
          <w:rtl/>
          <w:lang w:bidi="ar-EG"/>
        </w:rPr>
        <w:tab/>
        <w:t>مدرس طب الطوارى والحالات الحرجة</w:t>
      </w:r>
    </w:p>
    <w:p w14:paraId="5790984C" w14:textId="77777777" w:rsidR="00630C1B" w:rsidRPr="00630C1B" w:rsidRDefault="00630C1B" w:rsidP="00630C1B">
      <w:pPr>
        <w:pStyle w:val="ListParagraph"/>
        <w:numPr>
          <w:ilvl w:val="0"/>
          <w:numId w:val="1"/>
        </w:numPr>
        <w:bidi/>
        <w:spacing w:line="240" w:lineRule="auto"/>
        <w:jc w:val="both"/>
        <w:rPr>
          <w:sz w:val="28"/>
          <w:szCs w:val="28"/>
          <w:rtl/>
          <w:lang w:bidi="ar-EG"/>
        </w:rPr>
      </w:pPr>
      <w:r w:rsidRPr="00630C1B">
        <w:rPr>
          <w:rFonts w:hint="cs"/>
          <w:sz w:val="28"/>
          <w:szCs w:val="28"/>
          <w:rtl/>
          <w:lang w:bidi="ar-EG"/>
        </w:rPr>
        <w:t>- د. محمد عبد الرحمن عبد القادر</w:t>
      </w:r>
      <w:r w:rsidRPr="00630C1B">
        <w:rPr>
          <w:rFonts w:hint="cs"/>
          <w:sz w:val="28"/>
          <w:szCs w:val="28"/>
          <w:rtl/>
          <w:lang w:bidi="ar-EG"/>
        </w:rPr>
        <w:tab/>
        <w:t>مدرس طب الطوارى والحالات الحرجة</w:t>
      </w:r>
    </w:p>
    <w:p w14:paraId="4E260122" w14:textId="77777777" w:rsidR="00064491" w:rsidRDefault="00064491" w:rsidP="00630C1B">
      <w:pPr>
        <w:jc w:val="right"/>
        <w:rPr>
          <w:lang w:bidi="ar-EG"/>
        </w:rPr>
      </w:pPr>
    </w:p>
    <w:sectPr w:rsidR="0006449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6D88" w14:textId="77777777" w:rsidR="00491101" w:rsidRDefault="00491101" w:rsidP="003E1AEB">
      <w:pPr>
        <w:spacing w:after="0" w:line="240" w:lineRule="auto"/>
      </w:pPr>
      <w:r>
        <w:separator/>
      </w:r>
    </w:p>
  </w:endnote>
  <w:endnote w:type="continuationSeparator" w:id="0">
    <w:p w14:paraId="4B9EFC24" w14:textId="77777777" w:rsidR="00491101" w:rsidRDefault="00491101" w:rsidP="003E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D90D" w14:textId="77777777" w:rsidR="003E1AEB" w:rsidRDefault="003E1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943E" w14:textId="77777777" w:rsidR="003E1AEB" w:rsidRDefault="003E1A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12A8" w14:textId="77777777" w:rsidR="003E1AEB" w:rsidRDefault="003E1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27E4" w14:textId="77777777" w:rsidR="00491101" w:rsidRDefault="00491101" w:rsidP="003E1AEB">
      <w:pPr>
        <w:spacing w:after="0" w:line="240" w:lineRule="auto"/>
      </w:pPr>
      <w:r>
        <w:separator/>
      </w:r>
    </w:p>
  </w:footnote>
  <w:footnote w:type="continuationSeparator" w:id="0">
    <w:p w14:paraId="4E3B0006" w14:textId="77777777" w:rsidR="00491101" w:rsidRDefault="00491101" w:rsidP="003E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768E" w14:textId="77777777" w:rsidR="003E1AEB" w:rsidRDefault="003E1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2283" w14:textId="4172E199" w:rsidR="003E1AEB" w:rsidRDefault="003E1AEB">
    <w:pPr>
      <w:pStyle w:val="Header"/>
    </w:pPr>
    <w:r w:rsidRPr="002A1208">
      <w:rPr>
        <w:rFonts w:ascii="Calibri" w:eastAsia="Calibri" w:hAnsi="Calibri" w:cs="Arial"/>
        <w:noProof/>
        <w:kern w:val="0"/>
        <w:rtl/>
        <w14:ligatures w14:val="none"/>
      </w:rPr>
      <w:drawing>
        <wp:inline distT="0" distB="0" distL="0" distR="0" wp14:anchorId="6F459354" wp14:editId="5B31FB2B">
          <wp:extent cx="1619250" cy="1552575"/>
          <wp:effectExtent l="0" t="0" r="0" b="9525"/>
          <wp:docPr id="12" name="صورة 12" descr="G:\307573623_777534623467343_2156609363648186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307573623_777534623467343_215660936364818623_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1552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9A88" w14:textId="77777777" w:rsidR="003E1AEB" w:rsidRDefault="003E1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A6D18"/>
    <w:multiLevelType w:val="hybridMultilevel"/>
    <w:tmpl w:val="8238F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344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91"/>
    <w:rsid w:val="00064491"/>
    <w:rsid w:val="003E1AEB"/>
    <w:rsid w:val="00491101"/>
    <w:rsid w:val="005A1170"/>
    <w:rsid w:val="00630C1B"/>
    <w:rsid w:val="00B27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9E1F"/>
  <w15:chartTrackingRefBased/>
  <w15:docId w15:val="{7E33C1A4-29C8-4B7B-974D-460230D9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C1B"/>
    <w:pPr>
      <w:ind w:left="720"/>
      <w:contextualSpacing/>
    </w:pPr>
  </w:style>
  <w:style w:type="paragraph" w:styleId="Header">
    <w:name w:val="header"/>
    <w:basedOn w:val="Normal"/>
    <w:link w:val="HeaderChar"/>
    <w:uiPriority w:val="99"/>
    <w:unhideWhenUsed/>
    <w:rsid w:val="003E1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AEB"/>
  </w:style>
  <w:style w:type="paragraph" w:styleId="Footer">
    <w:name w:val="footer"/>
    <w:basedOn w:val="Normal"/>
    <w:link w:val="FooterChar"/>
    <w:uiPriority w:val="99"/>
    <w:unhideWhenUsed/>
    <w:rsid w:val="003E1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eader" Target="header3.xml" /></Relationships>
</file>

<file path=word/_rels/header2.xml.rels><?xml version="1.0" encoding="UTF-8" standalone="yes"?>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Hafez Ahmed</dc:creator>
  <cp:keywords/>
  <dc:description/>
  <cp:lastModifiedBy>Amal Hafez</cp:lastModifiedBy>
  <cp:revision>2</cp:revision>
  <dcterms:created xsi:type="dcterms:W3CDTF">2024-01-09T09:49:00Z</dcterms:created>
  <dcterms:modified xsi:type="dcterms:W3CDTF">2024-01-09T09:49:00Z</dcterms:modified>
</cp:coreProperties>
</file>