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D120" w14:textId="77777777" w:rsidR="00CD1040" w:rsidRPr="00692A54" w:rsidRDefault="00CD1040" w:rsidP="00CD1040">
      <w:pPr>
        <w:spacing w:line="240" w:lineRule="auto"/>
        <w:jc w:val="center"/>
        <w:rPr>
          <w:rFonts w:asciiTheme="majorBidi" w:hAnsiTheme="majorBidi" w:cstheme="majorBidi"/>
          <w:b/>
          <w:bCs/>
          <w:sz w:val="28"/>
          <w:szCs w:val="28"/>
          <w:u w:val="single"/>
          <w:lang w:bidi="ar-EG"/>
        </w:rPr>
      </w:pPr>
      <w:r w:rsidRPr="00692A54">
        <w:rPr>
          <w:rFonts w:asciiTheme="majorBidi" w:hAnsiTheme="majorBidi" w:cstheme="majorBidi"/>
          <w:b/>
          <w:bCs/>
          <w:sz w:val="28"/>
          <w:szCs w:val="28"/>
          <w:u w:val="single"/>
          <w:lang w:bidi="ar-EG"/>
        </w:rPr>
        <w:t>Papers published in 2017:</w:t>
      </w:r>
    </w:p>
    <w:p w14:paraId="23998EDF" w14:textId="77777777" w:rsidR="00CD1040" w:rsidRPr="0050100D" w:rsidRDefault="00CD1040" w:rsidP="00CD1040">
      <w:pPr>
        <w:bidi/>
        <w:spacing w:line="240" w:lineRule="auto"/>
        <w:jc w:val="right"/>
        <w:rPr>
          <w:rFonts w:asciiTheme="majorBidi" w:hAnsiTheme="majorBidi" w:cstheme="majorBidi"/>
          <w:b/>
          <w:bCs/>
          <w:color w:val="000000"/>
          <w:sz w:val="28"/>
          <w:szCs w:val="28"/>
        </w:rPr>
      </w:pPr>
      <w:r>
        <w:rPr>
          <w:rFonts w:asciiTheme="majorBidi" w:hAnsiTheme="majorBidi" w:cstheme="majorBidi"/>
          <w:b/>
          <w:bCs/>
          <w:color w:val="000000"/>
          <w:sz w:val="28"/>
          <w:szCs w:val="28"/>
        </w:rPr>
        <w:t>1-</w:t>
      </w:r>
      <w:r w:rsidRPr="0050100D">
        <w:rPr>
          <w:rFonts w:asciiTheme="majorBidi" w:hAnsiTheme="majorBidi" w:cstheme="majorBidi"/>
          <w:b/>
          <w:bCs/>
          <w:color w:val="000000"/>
          <w:sz w:val="28"/>
          <w:szCs w:val="28"/>
        </w:rPr>
        <w:t xml:space="preserve">Virulence determinants of </w:t>
      </w:r>
      <w:proofErr w:type="spellStart"/>
      <w:r w:rsidRPr="0050100D">
        <w:rPr>
          <w:rFonts w:asciiTheme="majorBidi" w:hAnsiTheme="majorBidi" w:cstheme="majorBidi"/>
          <w:b/>
          <w:bCs/>
          <w:color w:val="000000"/>
          <w:sz w:val="28"/>
          <w:szCs w:val="28"/>
        </w:rPr>
        <w:t>uropathogenic</w:t>
      </w:r>
      <w:proofErr w:type="spellEnd"/>
      <w:r w:rsidRPr="0050100D">
        <w:rPr>
          <w:rFonts w:asciiTheme="majorBidi" w:hAnsiTheme="majorBidi" w:cstheme="majorBidi"/>
          <w:b/>
          <w:bCs/>
          <w:color w:val="000000"/>
          <w:sz w:val="28"/>
          <w:szCs w:val="28"/>
        </w:rPr>
        <w:t xml:space="preserve"> Escherichia coli versus commensal fecal Escherichia coli"</w:t>
      </w:r>
    </w:p>
    <w:p w14:paraId="550AB71C" w14:textId="77777777" w:rsidR="00CD1040" w:rsidRPr="0050100D" w:rsidRDefault="00CD1040" w:rsidP="00CD1040">
      <w:pPr>
        <w:autoSpaceDE w:val="0"/>
        <w:autoSpaceDN w:val="0"/>
        <w:adjustRightInd w:val="0"/>
        <w:spacing w:after="0" w:line="240" w:lineRule="auto"/>
        <w:jc w:val="both"/>
        <w:rPr>
          <w:rFonts w:asciiTheme="majorBidi" w:hAnsiTheme="majorBidi" w:cstheme="majorBidi"/>
          <w:sz w:val="28"/>
          <w:szCs w:val="28"/>
          <w:rtl/>
        </w:rPr>
      </w:pPr>
      <w:r w:rsidRPr="0050100D">
        <w:rPr>
          <w:rFonts w:asciiTheme="majorBidi" w:hAnsiTheme="majorBidi" w:cstheme="majorBidi"/>
          <w:color w:val="000000"/>
          <w:sz w:val="28"/>
          <w:szCs w:val="28"/>
        </w:rPr>
        <w:t xml:space="preserve">Asmaa M. El-Nasser, </w:t>
      </w:r>
      <w:proofErr w:type="spellStart"/>
      <w:r w:rsidRPr="0050100D">
        <w:rPr>
          <w:rFonts w:asciiTheme="majorBidi" w:hAnsiTheme="majorBidi" w:cstheme="majorBidi"/>
          <w:color w:val="000000"/>
          <w:sz w:val="28"/>
          <w:szCs w:val="28"/>
        </w:rPr>
        <w:t>Ragaa</w:t>
      </w:r>
      <w:proofErr w:type="spellEnd"/>
      <w:r w:rsidRPr="0050100D">
        <w:rPr>
          <w:rFonts w:asciiTheme="majorBidi" w:hAnsiTheme="majorBidi" w:cstheme="majorBidi"/>
          <w:color w:val="000000"/>
          <w:sz w:val="28"/>
          <w:szCs w:val="28"/>
        </w:rPr>
        <w:t xml:space="preserve"> A. </w:t>
      </w:r>
      <w:proofErr w:type="spellStart"/>
      <w:r w:rsidRPr="0050100D">
        <w:rPr>
          <w:rFonts w:asciiTheme="majorBidi" w:hAnsiTheme="majorBidi" w:cstheme="majorBidi"/>
          <w:color w:val="000000"/>
          <w:sz w:val="28"/>
          <w:szCs w:val="28"/>
        </w:rPr>
        <w:t>Awad</w:t>
      </w:r>
      <w:proofErr w:type="spellEnd"/>
      <w:r w:rsidRPr="0050100D">
        <w:rPr>
          <w:rFonts w:asciiTheme="majorBidi" w:hAnsiTheme="majorBidi" w:cstheme="majorBidi"/>
          <w:color w:val="000000"/>
          <w:sz w:val="28"/>
          <w:szCs w:val="28"/>
        </w:rPr>
        <w:t xml:space="preserve">, Laila H. Saleh, Safia A. Al Gamal, Fatma M. Selim, </w:t>
      </w:r>
      <w:proofErr w:type="spellStart"/>
      <w:r w:rsidRPr="0050100D">
        <w:rPr>
          <w:rFonts w:asciiTheme="majorBidi" w:hAnsiTheme="majorBidi" w:cstheme="majorBidi"/>
          <w:color w:val="000000"/>
          <w:sz w:val="28"/>
          <w:szCs w:val="28"/>
        </w:rPr>
        <w:t>Shrief</w:t>
      </w:r>
      <w:proofErr w:type="spellEnd"/>
      <w:r w:rsidRPr="0050100D">
        <w:rPr>
          <w:rFonts w:asciiTheme="majorBidi" w:hAnsiTheme="majorBidi" w:cstheme="majorBidi"/>
          <w:color w:val="000000"/>
          <w:sz w:val="28"/>
          <w:szCs w:val="28"/>
        </w:rPr>
        <w:t xml:space="preserve"> S. </w:t>
      </w:r>
      <w:proofErr w:type="gramStart"/>
      <w:r w:rsidRPr="0050100D">
        <w:rPr>
          <w:rFonts w:asciiTheme="majorBidi" w:hAnsiTheme="majorBidi" w:cstheme="majorBidi"/>
          <w:color w:val="000000"/>
          <w:sz w:val="28"/>
          <w:szCs w:val="28"/>
        </w:rPr>
        <w:t>Soliman  and</w:t>
      </w:r>
      <w:proofErr w:type="gramEnd"/>
      <w:r w:rsidRPr="0050100D">
        <w:rPr>
          <w:rFonts w:asciiTheme="majorBidi" w:hAnsiTheme="majorBidi" w:cstheme="majorBidi"/>
          <w:color w:val="000000"/>
          <w:sz w:val="28"/>
          <w:szCs w:val="28"/>
        </w:rPr>
        <w:t xml:space="preserve"> Ayman </w:t>
      </w:r>
      <w:proofErr w:type="spellStart"/>
      <w:r w:rsidRPr="0050100D">
        <w:rPr>
          <w:rFonts w:asciiTheme="majorBidi" w:hAnsiTheme="majorBidi" w:cstheme="majorBidi"/>
          <w:color w:val="000000"/>
          <w:sz w:val="28"/>
          <w:szCs w:val="28"/>
        </w:rPr>
        <w:t>Mohtady</w:t>
      </w:r>
      <w:proofErr w:type="spellEnd"/>
      <w:r w:rsidRPr="0050100D">
        <w:rPr>
          <w:rFonts w:asciiTheme="majorBidi" w:hAnsiTheme="majorBidi" w:cstheme="majorBidi"/>
          <w:color w:val="000000"/>
          <w:sz w:val="28"/>
          <w:szCs w:val="28"/>
        </w:rPr>
        <w:t xml:space="preserve"> (2017):</w:t>
      </w:r>
      <w:r w:rsidRPr="0050100D">
        <w:rPr>
          <w:rFonts w:asciiTheme="majorBidi" w:hAnsiTheme="majorBidi" w:cstheme="majorBidi"/>
          <w:sz w:val="28"/>
          <w:szCs w:val="28"/>
        </w:rPr>
        <w:t xml:space="preserve"> </w:t>
      </w:r>
    </w:p>
    <w:p w14:paraId="171F8C8F"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sz w:val="28"/>
          <w:szCs w:val="28"/>
        </w:rPr>
        <w:t>Egyptian Journal of Medical Microbiology; 26 (4): 113-120.</w:t>
      </w:r>
    </w:p>
    <w:p w14:paraId="30600631"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p>
    <w:p w14:paraId="6EDA6123"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w:t>
      </w:r>
    </w:p>
    <w:p w14:paraId="4ACD65AA"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p>
    <w:p w14:paraId="44C1FE9A" w14:textId="77777777" w:rsidR="00CD1040" w:rsidRPr="001626EB"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2-</w:t>
      </w:r>
      <w:r w:rsidRPr="001626EB">
        <w:rPr>
          <w:rFonts w:asciiTheme="majorBidi" w:hAnsiTheme="majorBidi" w:cstheme="majorBidi"/>
          <w:b/>
          <w:bCs/>
          <w:sz w:val="28"/>
          <w:szCs w:val="28"/>
        </w:rPr>
        <w:t xml:space="preserve">Antimicrobial, Antibiofilm and Immunomodulatory Activities of </w:t>
      </w:r>
      <w:r w:rsidRPr="001626EB">
        <w:rPr>
          <w:rFonts w:asciiTheme="majorBidi" w:hAnsiTheme="majorBidi" w:cstheme="majorBidi"/>
          <w:b/>
          <w:bCs/>
          <w:i/>
          <w:iCs/>
          <w:sz w:val="28"/>
          <w:szCs w:val="28"/>
        </w:rPr>
        <w:t xml:space="preserve">Lactobacillus </w:t>
      </w:r>
      <w:proofErr w:type="spellStart"/>
      <w:r w:rsidRPr="001626EB">
        <w:rPr>
          <w:rFonts w:asciiTheme="majorBidi" w:hAnsiTheme="majorBidi" w:cstheme="majorBidi"/>
          <w:b/>
          <w:bCs/>
          <w:i/>
          <w:iCs/>
          <w:sz w:val="28"/>
          <w:szCs w:val="28"/>
        </w:rPr>
        <w:t>rhamnosus</w:t>
      </w:r>
      <w:proofErr w:type="spellEnd"/>
      <w:r w:rsidRPr="001626EB">
        <w:rPr>
          <w:rFonts w:asciiTheme="majorBidi" w:hAnsiTheme="majorBidi" w:cstheme="majorBidi"/>
          <w:b/>
          <w:bCs/>
          <w:sz w:val="28"/>
          <w:szCs w:val="28"/>
        </w:rPr>
        <w:t xml:space="preserve"> and </w:t>
      </w:r>
      <w:r w:rsidRPr="001626EB">
        <w:rPr>
          <w:rFonts w:asciiTheme="majorBidi" w:hAnsiTheme="majorBidi" w:cstheme="majorBidi"/>
          <w:b/>
          <w:bCs/>
          <w:i/>
          <w:iCs/>
          <w:sz w:val="28"/>
          <w:szCs w:val="28"/>
        </w:rPr>
        <w:t xml:space="preserve">Lactobacillus </w:t>
      </w:r>
      <w:proofErr w:type="spellStart"/>
      <w:r w:rsidRPr="001626EB">
        <w:rPr>
          <w:rFonts w:asciiTheme="majorBidi" w:hAnsiTheme="majorBidi" w:cstheme="majorBidi"/>
          <w:b/>
          <w:bCs/>
          <w:i/>
          <w:iCs/>
          <w:sz w:val="28"/>
          <w:szCs w:val="28"/>
        </w:rPr>
        <w:t>gasseri</w:t>
      </w:r>
      <w:proofErr w:type="spellEnd"/>
      <w:r w:rsidRPr="001626EB">
        <w:rPr>
          <w:rFonts w:asciiTheme="majorBidi" w:hAnsiTheme="majorBidi" w:cstheme="majorBidi"/>
          <w:b/>
          <w:bCs/>
          <w:sz w:val="28"/>
          <w:szCs w:val="28"/>
        </w:rPr>
        <w:t xml:space="preserve"> against some Bacterial Pathogens</w:t>
      </w:r>
      <w:r w:rsidRPr="001626EB">
        <w:rPr>
          <w:rFonts w:asciiTheme="majorBidi" w:hAnsiTheme="majorBidi" w:cstheme="majorBidi"/>
          <w:b/>
          <w:bCs/>
          <w:sz w:val="28"/>
          <w:szCs w:val="28"/>
          <w:rtl/>
        </w:rPr>
        <w:t>"</w:t>
      </w:r>
    </w:p>
    <w:p w14:paraId="61513D99"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 xml:space="preserve">Doaa Mohamed Osama, Walid Faisal Elkhatib, Amany M. </w:t>
      </w:r>
      <w:proofErr w:type="spellStart"/>
      <w:r w:rsidRPr="001362F8">
        <w:rPr>
          <w:rFonts w:asciiTheme="majorBidi" w:hAnsiTheme="majorBidi" w:cstheme="majorBidi"/>
          <w:sz w:val="28"/>
          <w:szCs w:val="28"/>
        </w:rPr>
        <w:t>Tawfeik</w:t>
      </w:r>
      <w:proofErr w:type="spellEnd"/>
      <w:r w:rsidRPr="001362F8">
        <w:rPr>
          <w:rFonts w:asciiTheme="majorBidi" w:hAnsiTheme="majorBidi" w:cstheme="majorBidi"/>
          <w:sz w:val="28"/>
          <w:szCs w:val="28"/>
        </w:rPr>
        <w:t xml:space="preserve">, Mohammad Mabrouk </w:t>
      </w:r>
      <w:proofErr w:type="spellStart"/>
      <w:r w:rsidRPr="001362F8">
        <w:rPr>
          <w:rFonts w:asciiTheme="majorBidi" w:hAnsiTheme="majorBidi" w:cstheme="majorBidi"/>
          <w:sz w:val="28"/>
          <w:szCs w:val="28"/>
        </w:rPr>
        <w:t>Aboulwafa</w:t>
      </w:r>
      <w:proofErr w:type="spellEnd"/>
      <w:r w:rsidRPr="001362F8">
        <w:rPr>
          <w:rFonts w:asciiTheme="majorBidi" w:hAnsiTheme="majorBidi" w:cstheme="majorBidi"/>
          <w:sz w:val="28"/>
          <w:szCs w:val="28"/>
        </w:rPr>
        <w:t xml:space="preserve">, and Nadia Abdel-Haleem </w:t>
      </w:r>
      <w:proofErr w:type="spellStart"/>
      <w:r w:rsidRPr="001362F8">
        <w:rPr>
          <w:rFonts w:asciiTheme="majorBidi" w:hAnsiTheme="majorBidi" w:cstheme="majorBidi"/>
          <w:sz w:val="28"/>
          <w:szCs w:val="28"/>
        </w:rPr>
        <w:t>Hassouna</w:t>
      </w:r>
      <w:proofErr w:type="spellEnd"/>
    </w:p>
    <w:p w14:paraId="04B506C1" w14:textId="77777777" w:rsidR="00CD1040" w:rsidRDefault="00CD1040" w:rsidP="00CD1040">
      <w:pPr>
        <w:pBdr>
          <w:top w:val="nil"/>
          <w:left w:val="nil"/>
          <w:bottom w:val="nil"/>
          <w:right w:val="nil"/>
          <w:between w:val="nil"/>
        </w:pBdr>
        <w:spacing w:line="240" w:lineRule="auto"/>
        <w:jc w:val="both"/>
        <w:rPr>
          <w:rFonts w:asciiTheme="majorBidi" w:eastAsia="Arial" w:hAnsiTheme="majorBidi" w:cstheme="majorBidi"/>
          <w:color w:val="000000"/>
          <w:sz w:val="28"/>
          <w:szCs w:val="28"/>
        </w:rPr>
      </w:pPr>
      <w:r w:rsidRPr="001362F8">
        <w:rPr>
          <w:rFonts w:asciiTheme="majorBidi" w:eastAsia="Arial" w:hAnsiTheme="majorBidi" w:cstheme="majorBidi"/>
          <w:color w:val="000000"/>
          <w:sz w:val="28"/>
          <w:szCs w:val="28"/>
        </w:rPr>
        <w:t>International Journal of Biotechnology for Wellness Industries, 2017, 6, 12-21</w:t>
      </w:r>
      <w:r w:rsidRPr="001362F8">
        <w:rPr>
          <w:rFonts w:asciiTheme="majorBidi" w:eastAsia="Arial" w:hAnsiTheme="majorBidi" w:cstheme="majorBidi"/>
          <w:color w:val="000000"/>
          <w:sz w:val="28"/>
          <w:szCs w:val="28"/>
          <w:rtl/>
        </w:rPr>
        <w:t>.</w:t>
      </w:r>
    </w:p>
    <w:p w14:paraId="2FD0CA5E" w14:textId="77777777" w:rsidR="00CD1040" w:rsidRDefault="00CD1040" w:rsidP="00CD1040">
      <w:pPr>
        <w:pBdr>
          <w:top w:val="nil"/>
          <w:left w:val="nil"/>
          <w:bottom w:val="nil"/>
          <w:right w:val="nil"/>
          <w:between w:val="nil"/>
        </w:pBdr>
        <w:spacing w:line="240" w:lineRule="auto"/>
        <w:jc w:val="both"/>
        <w:rPr>
          <w:rFonts w:asciiTheme="majorBidi" w:eastAsia="Arial" w:hAnsiTheme="majorBidi" w:cstheme="majorBidi"/>
          <w:color w:val="000000"/>
          <w:sz w:val="28"/>
          <w:szCs w:val="28"/>
        </w:rPr>
      </w:pPr>
    </w:p>
    <w:p w14:paraId="77F05116" w14:textId="77777777" w:rsidR="00CD1040" w:rsidRDefault="00CD1040" w:rsidP="00CD1040">
      <w:pPr>
        <w:pBdr>
          <w:top w:val="nil"/>
          <w:left w:val="nil"/>
          <w:bottom w:val="single" w:sz="6" w:space="1" w:color="auto"/>
          <w:right w:val="nil"/>
          <w:between w:val="nil"/>
        </w:pBdr>
        <w:spacing w:line="240" w:lineRule="auto"/>
        <w:jc w:val="both"/>
        <w:rPr>
          <w:rFonts w:asciiTheme="majorBidi" w:eastAsia="Arial" w:hAnsiTheme="majorBidi" w:cstheme="majorBidi"/>
          <w:color w:val="000000"/>
          <w:sz w:val="28"/>
          <w:szCs w:val="28"/>
        </w:rPr>
      </w:pPr>
    </w:p>
    <w:p w14:paraId="5963AA22" w14:textId="77777777" w:rsidR="00CD1040" w:rsidRPr="001362F8" w:rsidRDefault="00CD1040" w:rsidP="00CD1040">
      <w:pPr>
        <w:pBdr>
          <w:left w:val="nil"/>
          <w:bottom w:val="nil"/>
          <w:right w:val="nil"/>
          <w:between w:val="nil"/>
        </w:pBdr>
        <w:spacing w:line="240" w:lineRule="auto"/>
        <w:jc w:val="both"/>
        <w:rPr>
          <w:rFonts w:asciiTheme="majorBidi" w:eastAsia="Arial" w:hAnsiTheme="majorBidi" w:cstheme="majorBidi"/>
          <w:color w:val="000000"/>
          <w:sz w:val="28"/>
          <w:szCs w:val="28"/>
        </w:rPr>
      </w:pPr>
    </w:p>
    <w:p w14:paraId="5F82BEFB" w14:textId="77777777" w:rsidR="00CD1040" w:rsidRPr="00073C23" w:rsidRDefault="00CD1040" w:rsidP="00CD1040">
      <w:pPr>
        <w:spacing w:line="240" w:lineRule="auto"/>
        <w:rPr>
          <w:rFonts w:asciiTheme="majorBidi" w:hAnsiTheme="majorBidi" w:cstheme="majorBidi"/>
          <w:b/>
          <w:bCs/>
          <w:color w:val="000000"/>
          <w:sz w:val="28"/>
          <w:szCs w:val="28"/>
        </w:rPr>
      </w:pPr>
      <w:r w:rsidRPr="00073C23">
        <w:rPr>
          <w:rFonts w:asciiTheme="majorBidi" w:hAnsiTheme="majorBidi" w:cstheme="majorBidi"/>
          <w:b/>
          <w:bCs/>
          <w:color w:val="000000"/>
          <w:sz w:val="28"/>
          <w:szCs w:val="28"/>
        </w:rPr>
        <w:t>3- Soluble Adiponectin is a New Predictor for Cardiovascular Complications in Patients with End Stage Renal Disease.</w:t>
      </w:r>
    </w:p>
    <w:p w14:paraId="35E57ADA" w14:textId="77777777" w:rsidR="00CD1040" w:rsidRPr="00CA0F04" w:rsidRDefault="00CD1040" w:rsidP="00CD1040">
      <w:pPr>
        <w:spacing w:line="240" w:lineRule="auto"/>
        <w:rPr>
          <w:rFonts w:asciiTheme="majorBidi" w:hAnsiTheme="majorBidi" w:cstheme="majorBidi"/>
          <w:color w:val="000000"/>
          <w:sz w:val="28"/>
          <w:szCs w:val="28"/>
        </w:rPr>
      </w:pPr>
      <w:r w:rsidRPr="00CA0F04">
        <w:rPr>
          <w:rFonts w:asciiTheme="majorBidi" w:hAnsiTheme="majorBidi" w:cstheme="majorBidi"/>
          <w:color w:val="000000"/>
          <w:sz w:val="28"/>
          <w:szCs w:val="28"/>
        </w:rPr>
        <w:t xml:space="preserve">Marwa Amin Abdel Monem Shams El Din, </w:t>
      </w:r>
      <w:proofErr w:type="spellStart"/>
      <w:r w:rsidRPr="00CA0F04">
        <w:rPr>
          <w:rFonts w:asciiTheme="majorBidi" w:hAnsiTheme="majorBidi" w:cstheme="majorBidi"/>
          <w:color w:val="000000"/>
          <w:sz w:val="28"/>
          <w:szCs w:val="28"/>
        </w:rPr>
        <w:t>Haneya</w:t>
      </w:r>
      <w:proofErr w:type="spellEnd"/>
      <w:r w:rsidRPr="00CA0F04">
        <w:rPr>
          <w:rFonts w:asciiTheme="majorBidi" w:hAnsiTheme="majorBidi" w:cstheme="majorBidi"/>
          <w:color w:val="000000"/>
          <w:sz w:val="28"/>
          <w:szCs w:val="28"/>
        </w:rPr>
        <w:t xml:space="preserve"> Ali </w:t>
      </w:r>
      <w:proofErr w:type="spellStart"/>
      <w:r w:rsidRPr="00CA0F04">
        <w:rPr>
          <w:rFonts w:asciiTheme="majorBidi" w:hAnsiTheme="majorBidi" w:cstheme="majorBidi"/>
          <w:color w:val="000000"/>
          <w:sz w:val="28"/>
          <w:szCs w:val="28"/>
        </w:rPr>
        <w:t>Ali</w:t>
      </w:r>
      <w:proofErr w:type="spellEnd"/>
      <w:r w:rsidRPr="00CA0F04">
        <w:rPr>
          <w:rFonts w:asciiTheme="majorBidi" w:hAnsiTheme="majorBidi" w:cstheme="majorBidi"/>
          <w:color w:val="000000"/>
          <w:sz w:val="28"/>
          <w:szCs w:val="28"/>
        </w:rPr>
        <w:t xml:space="preserve"> Anani, Amani Mohamed</w:t>
      </w:r>
      <w:r>
        <w:rPr>
          <w:rFonts w:asciiTheme="majorBidi" w:hAnsiTheme="majorBidi" w:cstheme="majorBidi"/>
          <w:color w:val="000000"/>
          <w:sz w:val="28"/>
          <w:szCs w:val="28"/>
        </w:rPr>
        <w:t xml:space="preserve"> </w:t>
      </w:r>
      <w:r w:rsidRPr="00CA0F04">
        <w:rPr>
          <w:rFonts w:asciiTheme="majorBidi" w:hAnsiTheme="majorBidi" w:cstheme="majorBidi"/>
          <w:color w:val="000000"/>
          <w:sz w:val="28"/>
          <w:szCs w:val="28"/>
        </w:rPr>
        <w:t xml:space="preserve">Abdel Wahab, </w:t>
      </w:r>
      <w:proofErr w:type="spellStart"/>
      <w:r w:rsidRPr="00CA0F04">
        <w:rPr>
          <w:rFonts w:asciiTheme="majorBidi" w:hAnsiTheme="majorBidi" w:cstheme="majorBidi"/>
          <w:color w:val="000000"/>
          <w:sz w:val="28"/>
          <w:szCs w:val="28"/>
        </w:rPr>
        <w:t>Soheir</w:t>
      </w:r>
      <w:proofErr w:type="spellEnd"/>
      <w:r w:rsidRPr="00CA0F04">
        <w:rPr>
          <w:rFonts w:asciiTheme="majorBidi" w:hAnsiTheme="majorBidi" w:cstheme="majorBidi"/>
          <w:color w:val="000000"/>
          <w:sz w:val="28"/>
          <w:szCs w:val="28"/>
        </w:rPr>
        <w:t xml:space="preserve"> Said Ahmed </w:t>
      </w:r>
      <w:proofErr w:type="spellStart"/>
      <w:r w:rsidRPr="00CA0F04">
        <w:rPr>
          <w:rFonts w:asciiTheme="majorBidi" w:hAnsiTheme="majorBidi" w:cstheme="majorBidi"/>
          <w:color w:val="000000"/>
          <w:sz w:val="28"/>
          <w:szCs w:val="28"/>
        </w:rPr>
        <w:t>Maklad</w:t>
      </w:r>
      <w:proofErr w:type="spellEnd"/>
    </w:p>
    <w:p w14:paraId="3FA6C49A" w14:textId="77777777" w:rsidR="00CD1040" w:rsidRDefault="00CD1040" w:rsidP="00CD1040">
      <w:pPr>
        <w:spacing w:line="240" w:lineRule="auto"/>
        <w:rPr>
          <w:rFonts w:asciiTheme="majorBidi" w:hAnsiTheme="majorBidi" w:cstheme="majorBidi"/>
          <w:color w:val="000000"/>
          <w:sz w:val="28"/>
          <w:szCs w:val="28"/>
        </w:rPr>
      </w:pPr>
      <w:r w:rsidRPr="00CA0F04">
        <w:rPr>
          <w:rFonts w:asciiTheme="majorBidi" w:hAnsiTheme="majorBidi" w:cstheme="majorBidi"/>
          <w:color w:val="000000"/>
          <w:sz w:val="28"/>
          <w:szCs w:val="28"/>
        </w:rPr>
        <w:t>International biological biomedical journal. Spring 2017, Vol 3, No 2 Page 55-65</w:t>
      </w:r>
    </w:p>
    <w:p w14:paraId="7BD125C1" w14:textId="77777777" w:rsidR="00CD1040" w:rsidRPr="00CA0F04" w:rsidRDefault="00CD1040" w:rsidP="00CD1040">
      <w:pPr>
        <w:spacing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14:paraId="21A246D7" w14:textId="77777777" w:rsidR="00CD1040" w:rsidRDefault="00CD1040" w:rsidP="00CD1040">
      <w:pPr>
        <w:spacing w:line="24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4- </w:t>
      </w:r>
      <w:r w:rsidRPr="007D5D99">
        <w:rPr>
          <w:rFonts w:asciiTheme="majorBidi" w:hAnsiTheme="majorBidi" w:cstheme="majorBidi"/>
          <w:b/>
          <w:bCs/>
          <w:color w:val="000000"/>
          <w:sz w:val="28"/>
          <w:szCs w:val="28"/>
        </w:rPr>
        <w:t xml:space="preserve">Comparison between phenotypic and genotypic methods for the detections </w:t>
      </w:r>
      <w:proofErr w:type="gramStart"/>
      <w:r w:rsidRPr="007D5D99">
        <w:rPr>
          <w:rFonts w:asciiTheme="majorBidi" w:hAnsiTheme="majorBidi" w:cstheme="majorBidi"/>
          <w:b/>
          <w:bCs/>
          <w:color w:val="000000"/>
          <w:sz w:val="28"/>
          <w:szCs w:val="28"/>
        </w:rPr>
        <w:t xml:space="preserve">of  </w:t>
      </w:r>
      <w:proofErr w:type="spellStart"/>
      <w:r w:rsidRPr="007D5D99">
        <w:rPr>
          <w:rFonts w:asciiTheme="majorBidi" w:hAnsiTheme="majorBidi" w:cstheme="majorBidi"/>
          <w:b/>
          <w:bCs/>
          <w:color w:val="000000"/>
          <w:sz w:val="28"/>
          <w:szCs w:val="28"/>
        </w:rPr>
        <w:t>metallo</w:t>
      </w:r>
      <w:proofErr w:type="spellEnd"/>
      <w:proofErr w:type="gramEnd"/>
      <w:r w:rsidRPr="007D5D99">
        <w:rPr>
          <w:rFonts w:asciiTheme="majorBidi" w:hAnsiTheme="majorBidi" w:cstheme="majorBidi"/>
          <w:b/>
          <w:bCs/>
          <w:color w:val="000000"/>
          <w:sz w:val="28"/>
          <w:szCs w:val="28"/>
        </w:rPr>
        <w:t xml:space="preserve"> βeta lactamases producing  pseudomonas aeruginosa</w:t>
      </w:r>
      <w:r>
        <w:rPr>
          <w:rFonts w:asciiTheme="majorBidi" w:hAnsiTheme="majorBidi" w:cstheme="majorBidi"/>
          <w:color w:val="000000"/>
          <w:sz w:val="28"/>
          <w:szCs w:val="28"/>
        </w:rPr>
        <w:t>.</w:t>
      </w:r>
    </w:p>
    <w:p w14:paraId="698464F8" w14:textId="77777777" w:rsidR="00CD1040" w:rsidRPr="00CA0F04" w:rsidRDefault="00CD1040" w:rsidP="00CD1040">
      <w:pPr>
        <w:spacing w:line="240" w:lineRule="auto"/>
        <w:rPr>
          <w:rFonts w:asciiTheme="majorBidi" w:hAnsiTheme="majorBidi" w:cstheme="majorBidi"/>
          <w:color w:val="000000"/>
          <w:sz w:val="28"/>
          <w:szCs w:val="28"/>
        </w:rPr>
      </w:pPr>
      <w:r w:rsidRPr="00CA0F04">
        <w:rPr>
          <w:rFonts w:asciiTheme="majorBidi" w:hAnsiTheme="majorBidi" w:cstheme="majorBidi"/>
          <w:color w:val="000000"/>
          <w:sz w:val="28"/>
          <w:szCs w:val="28"/>
        </w:rPr>
        <w:t xml:space="preserve">Eman A. E. Abushady, Asmaa M. M. Elgendy, Sabah M.M. </w:t>
      </w:r>
      <w:proofErr w:type="spellStart"/>
      <w:r w:rsidRPr="00CA0F04">
        <w:rPr>
          <w:rFonts w:asciiTheme="majorBidi" w:hAnsiTheme="majorBidi" w:cstheme="majorBidi"/>
          <w:color w:val="000000"/>
          <w:sz w:val="28"/>
          <w:szCs w:val="28"/>
        </w:rPr>
        <w:t>Alkhawagah</w:t>
      </w:r>
      <w:proofErr w:type="spellEnd"/>
      <w:r w:rsidRPr="00CA0F04">
        <w:rPr>
          <w:rFonts w:asciiTheme="majorBidi" w:hAnsiTheme="majorBidi" w:cstheme="majorBidi"/>
          <w:color w:val="000000"/>
          <w:sz w:val="28"/>
          <w:szCs w:val="28"/>
        </w:rPr>
        <w:t xml:space="preserve">, </w:t>
      </w:r>
      <w:proofErr w:type="spellStart"/>
      <w:r w:rsidRPr="00CA0F04">
        <w:rPr>
          <w:rFonts w:asciiTheme="majorBidi" w:hAnsiTheme="majorBidi" w:cstheme="majorBidi"/>
          <w:color w:val="000000"/>
          <w:sz w:val="28"/>
          <w:szCs w:val="28"/>
        </w:rPr>
        <w:t>Haneya</w:t>
      </w:r>
      <w:proofErr w:type="spellEnd"/>
      <w:r w:rsidRPr="00CA0F04">
        <w:rPr>
          <w:rFonts w:asciiTheme="majorBidi" w:hAnsiTheme="majorBidi" w:cstheme="majorBidi"/>
          <w:color w:val="000000"/>
          <w:sz w:val="28"/>
          <w:szCs w:val="28"/>
        </w:rPr>
        <w:t xml:space="preserve"> A.A. Ali</w:t>
      </w:r>
    </w:p>
    <w:p w14:paraId="17226725" w14:textId="77777777" w:rsidR="00CD1040" w:rsidRDefault="00CD1040" w:rsidP="00CD1040">
      <w:pPr>
        <w:pBdr>
          <w:bottom w:val="single" w:sz="6" w:space="1" w:color="auto"/>
        </w:pBdr>
        <w:spacing w:line="240" w:lineRule="auto"/>
        <w:rPr>
          <w:rFonts w:asciiTheme="majorBidi" w:hAnsiTheme="majorBidi" w:cstheme="majorBidi"/>
          <w:color w:val="000000"/>
          <w:sz w:val="28"/>
          <w:szCs w:val="28"/>
        </w:rPr>
      </w:pPr>
      <w:r w:rsidRPr="00CA0F04">
        <w:rPr>
          <w:rFonts w:asciiTheme="majorBidi" w:hAnsiTheme="majorBidi" w:cstheme="majorBidi"/>
          <w:color w:val="000000"/>
          <w:sz w:val="28"/>
          <w:szCs w:val="28"/>
        </w:rPr>
        <w:t xml:space="preserve">World Journal of Pharmacy and Pharmaceutical Sciences, </w:t>
      </w:r>
      <w:proofErr w:type="gramStart"/>
      <w:r>
        <w:rPr>
          <w:rFonts w:asciiTheme="majorBidi" w:hAnsiTheme="majorBidi" w:cstheme="majorBidi"/>
          <w:color w:val="000000"/>
          <w:sz w:val="28"/>
          <w:szCs w:val="28"/>
        </w:rPr>
        <w:t>2</w:t>
      </w:r>
      <w:r w:rsidRPr="00CA0F04">
        <w:rPr>
          <w:rFonts w:asciiTheme="majorBidi" w:hAnsiTheme="majorBidi" w:cstheme="majorBidi"/>
          <w:color w:val="000000"/>
          <w:sz w:val="28"/>
          <w:szCs w:val="28"/>
        </w:rPr>
        <w:t>017  Volume</w:t>
      </w:r>
      <w:proofErr w:type="gramEnd"/>
      <w:r w:rsidRPr="00CA0F04">
        <w:rPr>
          <w:rFonts w:asciiTheme="majorBidi" w:hAnsiTheme="majorBidi" w:cstheme="majorBidi"/>
          <w:color w:val="000000"/>
          <w:sz w:val="28"/>
          <w:szCs w:val="28"/>
        </w:rPr>
        <w:t xml:space="preserve"> 6, Issue 9, 281-294. ISSN 2278 – 4357. </w:t>
      </w:r>
    </w:p>
    <w:p w14:paraId="1DDBC33F" w14:textId="77777777" w:rsidR="00CD1040" w:rsidRDefault="00CD1040" w:rsidP="00CD1040">
      <w:pPr>
        <w:spacing w:line="240" w:lineRule="auto"/>
        <w:rPr>
          <w:rFonts w:asciiTheme="majorBidi" w:hAnsiTheme="majorBidi" w:cstheme="majorBidi"/>
          <w:color w:val="000000"/>
          <w:sz w:val="28"/>
          <w:szCs w:val="28"/>
        </w:rPr>
      </w:pPr>
      <w:r w:rsidRPr="007D5D99">
        <w:rPr>
          <w:rFonts w:asciiTheme="majorBidi" w:hAnsiTheme="majorBidi" w:cstheme="majorBidi"/>
          <w:b/>
          <w:bCs/>
          <w:color w:val="000000"/>
          <w:sz w:val="28"/>
          <w:szCs w:val="28"/>
        </w:rPr>
        <w:t>5. The antiviral and antioxidant activity of some medicinal plants</w:t>
      </w:r>
      <w:r w:rsidRPr="007D5D99">
        <w:rPr>
          <w:rFonts w:asciiTheme="majorBidi" w:hAnsiTheme="majorBidi" w:cstheme="majorBidi"/>
          <w:color w:val="000000"/>
          <w:sz w:val="28"/>
          <w:szCs w:val="28"/>
        </w:rPr>
        <w:t xml:space="preserve">. </w:t>
      </w:r>
    </w:p>
    <w:p w14:paraId="12DE0255" w14:textId="77777777" w:rsidR="00CD1040" w:rsidRPr="007D5D99" w:rsidRDefault="00CD1040" w:rsidP="00CD1040">
      <w:pPr>
        <w:spacing w:line="240" w:lineRule="auto"/>
        <w:rPr>
          <w:rFonts w:asciiTheme="majorBidi" w:hAnsiTheme="majorBidi" w:cstheme="majorBidi"/>
          <w:color w:val="000000"/>
          <w:sz w:val="28"/>
          <w:szCs w:val="28"/>
        </w:rPr>
      </w:pPr>
      <w:r w:rsidRPr="007D5D99">
        <w:rPr>
          <w:rFonts w:asciiTheme="majorBidi" w:hAnsiTheme="majorBidi" w:cstheme="majorBidi"/>
          <w:color w:val="000000"/>
          <w:sz w:val="28"/>
          <w:szCs w:val="28"/>
        </w:rPr>
        <w:lastRenderedPageBreak/>
        <w:t xml:space="preserve">Eman A. E. AbuShady, Khaled A. S. Aly, Azza M. S., Ghanem </w:t>
      </w:r>
      <w:proofErr w:type="spellStart"/>
      <w:r w:rsidRPr="007D5D99">
        <w:rPr>
          <w:rFonts w:asciiTheme="majorBidi" w:hAnsiTheme="majorBidi" w:cstheme="majorBidi"/>
          <w:color w:val="000000"/>
          <w:sz w:val="28"/>
          <w:szCs w:val="28"/>
        </w:rPr>
        <w:t>Mehreshan</w:t>
      </w:r>
      <w:proofErr w:type="spellEnd"/>
      <w:r w:rsidRPr="007D5D99">
        <w:rPr>
          <w:rFonts w:asciiTheme="majorBidi" w:hAnsiTheme="majorBidi" w:cstheme="majorBidi"/>
          <w:color w:val="000000"/>
          <w:sz w:val="28"/>
          <w:szCs w:val="28"/>
        </w:rPr>
        <w:t xml:space="preserve"> T. El-Mokadem and Hoda H. Abo-Ghalia.</w:t>
      </w:r>
    </w:p>
    <w:p w14:paraId="6A0C446D" w14:textId="77777777" w:rsidR="00CD1040" w:rsidRPr="007D5D99" w:rsidRDefault="00CD1040" w:rsidP="00CD1040">
      <w:pPr>
        <w:spacing w:line="240" w:lineRule="auto"/>
        <w:rPr>
          <w:rFonts w:asciiTheme="majorBidi" w:hAnsiTheme="majorBidi" w:cstheme="majorBidi"/>
          <w:color w:val="000000"/>
          <w:sz w:val="28"/>
          <w:szCs w:val="28"/>
        </w:rPr>
      </w:pPr>
      <w:r w:rsidRPr="007D5D99">
        <w:rPr>
          <w:rFonts w:asciiTheme="majorBidi" w:hAnsiTheme="majorBidi" w:cstheme="majorBidi"/>
          <w:color w:val="000000"/>
          <w:sz w:val="28"/>
          <w:szCs w:val="28"/>
        </w:rPr>
        <w:t>World Journal of Pharmacy and Pharmaceutical Sciences (WJPP), Volume 6, Issue</w:t>
      </w:r>
    </w:p>
    <w:p w14:paraId="73AA09B9" w14:textId="77777777" w:rsidR="00CD1040" w:rsidRPr="007D5D99" w:rsidRDefault="00CD1040" w:rsidP="00CD1040">
      <w:pPr>
        <w:spacing w:line="240" w:lineRule="auto"/>
        <w:rPr>
          <w:rFonts w:asciiTheme="majorBidi" w:hAnsiTheme="majorBidi" w:cstheme="majorBidi"/>
          <w:color w:val="000000"/>
          <w:sz w:val="28"/>
          <w:szCs w:val="28"/>
        </w:rPr>
      </w:pPr>
      <w:r w:rsidRPr="007D5D99">
        <w:rPr>
          <w:rFonts w:asciiTheme="majorBidi" w:hAnsiTheme="majorBidi" w:cstheme="majorBidi"/>
          <w:color w:val="000000"/>
          <w:sz w:val="28"/>
          <w:szCs w:val="28"/>
        </w:rPr>
        <w:t xml:space="preserve">11:263-281, 26 October (2017). </w:t>
      </w:r>
    </w:p>
    <w:p w14:paraId="5D43EF46" w14:textId="77777777" w:rsidR="00CD1040" w:rsidRPr="007D5D99" w:rsidRDefault="00CD1040" w:rsidP="00CD1040">
      <w:pPr>
        <w:spacing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14:paraId="123F2E05" w14:textId="77777777" w:rsidR="00CD1040" w:rsidRDefault="00CD1040" w:rsidP="00CD1040">
      <w:pPr>
        <w:spacing w:line="240" w:lineRule="auto"/>
        <w:rPr>
          <w:rFonts w:asciiTheme="majorBidi" w:hAnsiTheme="majorBidi" w:cstheme="majorBidi"/>
          <w:color w:val="000000"/>
          <w:sz w:val="28"/>
          <w:szCs w:val="28"/>
        </w:rPr>
      </w:pPr>
      <w:r>
        <w:rPr>
          <w:rFonts w:asciiTheme="majorBidi" w:hAnsiTheme="majorBidi" w:cstheme="majorBidi"/>
          <w:color w:val="000000"/>
          <w:sz w:val="28"/>
          <w:szCs w:val="28"/>
        </w:rPr>
        <w:t>6-</w:t>
      </w:r>
      <w:r w:rsidRPr="007D5D99">
        <w:rPr>
          <w:rFonts w:asciiTheme="majorBidi" w:hAnsiTheme="majorBidi" w:cstheme="majorBidi"/>
          <w:color w:val="000000"/>
          <w:sz w:val="28"/>
          <w:szCs w:val="28"/>
        </w:rPr>
        <w:t xml:space="preserve"> </w:t>
      </w:r>
      <w:r w:rsidRPr="007D5D99">
        <w:rPr>
          <w:rFonts w:asciiTheme="majorBidi" w:hAnsiTheme="majorBidi" w:cstheme="majorBidi"/>
          <w:b/>
          <w:bCs/>
          <w:color w:val="000000"/>
          <w:sz w:val="28"/>
          <w:szCs w:val="28"/>
        </w:rPr>
        <w:t xml:space="preserve">Detection of Epstein-Barr Virus and Herpes </w:t>
      </w:r>
      <w:proofErr w:type="spellStart"/>
      <w:r w:rsidRPr="007D5D99">
        <w:rPr>
          <w:rFonts w:asciiTheme="majorBidi" w:hAnsiTheme="majorBidi" w:cstheme="majorBidi"/>
          <w:b/>
          <w:bCs/>
          <w:color w:val="000000"/>
          <w:sz w:val="28"/>
          <w:szCs w:val="28"/>
        </w:rPr>
        <w:t>SimplexVirus</w:t>
      </w:r>
      <w:proofErr w:type="spellEnd"/>
      <w:r w:rsidRPr="007D5D99">
        <w:rPr>
          <w:rFonts w:asciiTheme="majorBidi" w:hAnsiTheme="majorBidi" w:cstheme="majorBidi"/>
          <w:b/>
          <w:bCs/>
          <w:color w:val="000000"/>
          <w:sz w:val="28"/>
          <w:szCs w:val="28"/>
        </w:rPr>
        <w:t xml:space="preserve"> Type-1 in Tonsils or Adenoids.</w:t>
      </w:r>
      <w:r w:rsidRPr="007D5D99">
        <w:rPr>
          <w:rFonts w:asciiTheme="majorBidi" w:hAnsiTheme="majorBidi" w:cstheme="majorBidi"/>
          <w:color w:val="000000"/>
          <w:sz w:val="28"/>
          <w:szCs w:val="28"/>
        </w:rPr>
        <w:t xml:space="preserve"> </w:t>
      </w:r>
    </w:p>
    <w:p w14:paraId="1CD52446" w14:textId="77777777" w:rsidR="00CD1040" w:rsidRDefault="00CD1040" w:rsidP="00CD1040">
      <w:pPr>
        <w:spacing w:line="240" w:lineRule="auto"/>
        <w:rPr>
          <w:rFonts w:asciiTheme="majorBidi" w:hAnsiTheme="majorBidi" w:cstheme="majorBidi"/>
          <w:color w:val="000000"/>
          <w:sz w:val="28"/>
          <w:szCs w:val="28"/>
        </w:rPr>
      </w:pPr>
      <w:r w:rsidRPr="007D5D99">
        <w:rPr>
          <w:rFonts w:asciiTheme="majorBidi" w:hAnsiTheme="majorBidi" w:cstheme="majorBidi"/>
          <w:color w:val="000000"/>
          <w:sz w:val="28"/>
          <w:szCs w:val="28"/>
        </w:rPr>
        <w:t xml:space="preserve">Eman Abdelfatah Abushady, Bahaa </w:t>
      </w:r>
      <w:proofErr w:type="spellStart"/>
      <w:r w:rsidRPr="007D5D99">
        <w:rPr>
          <w:rFonts w:asciiTheme="majorBidi" w:hAnsiTheme="majorBidi" w:cstheme="majorBidi"/>
          <w:color w:val="000000"/>
          <w:sz w:val="28"/>
          <w:szCs w:val="28"/>
        </w:rPr>
        <w:t>mohamed</w:t>
      </w:r>
      <w:proofErr w:type="spellEnd"/>
      <w:r w:rsidRPr="007D5D99">
        <w:rPr>
          <w:rFonts w:asciiTheme="majorBidi" w:hAnsiTheme="majorBidi" w:cstheme="majorBidi"/>
          <w:color w:val="000000"/>
          <w:sz w:val="28"/>
          <w:szCs w:val="28"/>
        </w:rPr>
        <w:t xml:space="preserve"> Abd El-Salam, Azza </w:t>
      </w:r>
      <w:proofErr w:type="spellStart"/>
      <w:r w:rsidRPr="007D5D99">
        <w:rPr>
          <w:rFonts w:asciiTheme="majorBidi" w:hAnsiTheme="majorBidi" w:cstheme="majorBidi"/>
          <w:color w:val="000000"/>
          <w:sz w:val="28"/>
          <w:szCs w:val="28"/>
        </w:rPr>
        <w:t>ahmed</w:t>
      </w:r>
      <w:proofErr w:type="spellEnd"/>
      <w:r w:rsidRPr="007D5D99">
        <w:rPr>
          <w:rFonts w:asciiTheme="majorBidi" w:hAnsiTheme="majorBidi" w:cstheme="majorBidi"/>
          <w:color w:val="000000"/>
          <w:sz w:val="28"/>
          <w:szCs w:val="28"/>
        </w:rPr>
        <w:t xml:space="preserve"> Mira, Magda Abdel-Latif Mohamed. </w:t>
      </w:r>
    </w:p>
    <w:p w14:paraId="37DD5C95" w14:textId="77777777" w:rsidR="00CD1040" w:rsidRDefault="00CD1040" w:rsidP="00CD1040">
      <w:pPr>
        <w:pBdr>
          <w:bottom w:val="single" w:sz="6" w:space="1" w:color="auto"/>
        </w:pBdr>
        <w:spacing w:line="240" w:lineRule="auto"/>
        <w:rPr>
          <w:rFonts w:asciiTheme="majorBidi" w:hAnsiTheme="majorBidi" w:cstheme="majorBidi"/>
          <w:color w:val="000000"/>
          <w:sz w:val="28"/>
          <w:szCs w:val="28"/>
        </w:rPr>
      </w:pPr>
      <w:r w:rsidRPr="007D5D99">
        <w:rPr>
          <w:rFonts w:asciiTheme="majorBidi" w:hAnsiTheme="majorBidi" w:cstheme="majorBidi"/>
          <w:color w:val="000000"/>
          <w:sz w:val="28"/>
          <w:szCs w:val="28"/>
        </w:rPr>
        <w:t xml:space="preserve">J. of Virol. </w:t>
      </w:r>
      <w:proofErr w:type="spellStart"/>
      <w:proofErr w:type="gramStart"/>
      <w:r w:rsidRPr="007D5D99">
        <w:rPr>
          <w:rFonts w:asciiTheme="majorBidi" w:hAnsiTheme="majorBidi" w:cstheme="majorBidi"/>
          <w:color w:val="000000"/>
          <w:sz w:val="28"/>
          <w:szCs w:val="28"/>
        </w:rPr>
        <w:t>Sci.,Vol</w:t>
      </w:r>
      <w:proofErr w:type="spellEnd"/>
      <w:r w:rsidRPr="007D5D99">
        <w:rPr>
          <w:rFonts w:asciiTheme="majorBidi" w:hAnsiTheme="majorBidi" w:cstheme="majorBidi"/>
          <w:color w:val="000000"/>
          <w:sz w:val="28"/>
          <w:szCs w:val="28"/>
        </w:rPr>
        <w:t>.</w:t>
      </w:r>
      <w:proofErr w:type="gramEnd"/>
      <w:r w:rsidRPr="007D5D99">
        <w:rPr>
          <w:rFonts w:asciiTheme="majorBidi" w:hAnsiTheme="majorBidi" w:cstheme="majorBidi"/>
          <w:color w:val="000000"/>
          <w:sz w:val="28"/>
          <w:szCs w:val="28"/>
        </w:rPr>
        <w:t xml:space="preserve"> 2:71-78, (2017)</w:t>
      </w:r>
    </w:p>
    <w:p w14:paraId="4235A116" w14:textId="77777777" w:rsidR="00CD1040" w:rsidRPr="007D5D99" w:rsidRDefault="00CD1040" w:rsidP="00CD1040">
      <w:pPr>
        <w:spacing w:line="240" w:lineRule="auto"/>
        <w:rPr>
          <w:rFonts w:asciiTheme="majorBidi" w:hAnsiTheme="majorBidi" w:cstheme="majorBidi"/>
          <w:color w:val="000000"/>
          <w:sz w:val="28"/>
          <w:szCs w:val="28"/>
        </w:rPr>
      </w:pPr>
    </w:p>
    <w:p w14:paraId="1E71A47B" w14:textId="77777777" w:rsidR="00CD1040" w:rsidRDefault="00CD1040" w:rsidP="00CD1040">
      <w:pPr>
        <w:spacing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7-</w:t>
      </w:r>
      <w:r w:rsidRPr="00233385">
        <w:rPr>
          <w:rFonts w:asciiTheme="majorBidi" w:hAnsiTheme="majorBidi" w:cstheme="majorBidi"/>
          <w:b/>
          <w:bCs/>
          <w:color w:val="000000"/>
          <w:sz w:val="28"/>
          <w:szCs w:val="28"/>
        </w:rPr>
        <w:t>Long-term effectiveness of HBV vaccination program: A need for a booster dose and its effectiveness</w:t>
      </w:r>
      <w:r>
        <w:rPr>
          <w:rFonts w:asciiTheme="majorBidi" w:hAnsiTheme="majorBidi" w:cstheme="majorBidi"/>
          <w:color w:val="000000"/>
          <w:sz w:val="28"/>
          <w:szCs w:val="28"/>
        </w:rPr>
        <w:t>.</w:t>
      </w:r>
    </w:p>
    <w:p w14:paraId="08BFD436" w14:textId="77777777" w:rsidR="00CD1040" w:rsidRDefault="00CD1040" w:rsidP="00CD1040">
      <w:pPr>
        <w:spacing w:line="240" w:lineRule="auto"/>
        <w:rPr>
          <w:rFonts w:asciiTheme="majorBidi" w:hAnsiTheme="majorBidi" w:cstheme="majorBidi"/>
          <w:color w:val="000000"/>
          <w:sz w:val="28"/>
          <w:szCs w:val="28"/>
        </w:rPr>
      </w:pPr>
      <w:r w:rsidRPr="00233385">
        <w:rPr>
          <w:rFonts w:asciiTheme="majorBidi" w:hAnsiTheme="majorBidi" w:cstheme="majorBidi"/>
          <w:color w:val="000000"/>
          <w:sz w:val="28"/>
          <w:szCs w:val="28"/>
        </w:rPr>
        <w:t xml:space="preserve">Iman I Salama, Samia M Sami, Zeinab N Said, </w:t>
      </w:r>
      <w:proofErr w:type="spellStart"/>
      <w:r w:rsidRPr="00233385">
        <w:rPr>
          <w:rFonts w:asciiTheme="majorBidi" w:hAnsiTheme="majorBidi" w:cstheme="majorBidi"/>
          <w:color w:val="000000"/>
          <w:sz w:val="28"/>
          <w:szCs w:val="28"/>
        </w:rPr>
        <w:t>Somaia</w:t>
      </w:r>
      <w:proofErr w:type="spellEnd"/>
      <w:r w:rsidRPr="00233385">
        <w:rPr>
          <w:rFonts w:asciiTheme="majorBidi" w:hAnsiTheme="majorBidi" w:cstheme="majorBidi"/>
          <w:color w:val="000000"/>
          <w:sz w:val="28"/>
          <w:szCs w:val="28"/>
        </w:rPr>
        <w:t xml:space="preserve"> I Salama, Thanaa Mahmoud Rabah, Lobna El </w:t>
      </w:r>
      <w:proofErr w:type="spellStart"/>
      <w:r w:rsidRPr="00233385">
        <w:rPr>
          <w:rFonts w:asciiTheme="majorBidi" w:hAnsiTheme="majorBidi" w:cstheme="majorBidi"/>
          <w:color w:val="000000"/>
          <w:sz w:val="28"/>
          <w:szCs w:val="28"/>
        </w:rPr>
        <w:t>Etreby</w:t>
      </w:r>
      <w:proofErr w:type="spellEnd"/>
      <w:r w:rsidRPr="00233385">
        <w:rPr>
          <w:rFonts w:asciiTheme="majorBidi" w:hAnsiTheme="majorBidi" w:cstheme="majorBidi"/>
          <w:color w:val="000000"/>
          <w:sz w:val="28"/>
          <w:szCs w:val="28"/>
        </w:rPr>
        <w:t xml:space="preserve">, Amany T. Abdel Hamid, Dalia </w:t>
      </w:r>
      <w:proofErr w:type="spellStart"/>
      <w:r w:rsidRPr="00233385">
        <w:rPr>
          <w:rFonts w:asciiTheme="majorBidi" w:hAnsiTheme="majorBidi" w:cstheme="majorBidi"/>
          <w:color w:val="000000"/>
          <w:sz w:val="28"/>
          <w:szCs w:val="28"/>
        </w:rPr>
        <w:t>Elmosalami</w:t>
      </w:r>
      <w:proofErr w:type="spellEnd"/>
      <w:r w:rsidRPr="00233385">
        <w:rPr>
          <w:rFonts w:asciiTheme="majorBidi" w:hAnsiTheme="majorBidi" w:cstheme="majorBidi"/>
          <w:color w:val="000000"/>
          <w:sz w:val="28"/>
          <w:szCs w:val="28"/>
        </w:rPr>
        <w:t xml:space="preserve">, Hazem El </w:t>
      </w:r>
      <w:proofErr w:type="spellStart"/>
      <w:r w:rsidRPr="00233385">
        <w:rPr>
          <w:rFonts w:asciiTheme="majorBidi" w:hAnsiTheme="majorBidi" w:cstheme="majorBidi"/>
          <w:color w:val="000000"/>
          <w:sz w:val="28"/>
          <w:szCs w:val="28"/>
        </w:rPr>
        <w:t>Hariery</w:t>
      </w:r>
      <w:proofErr w:type="spellEnd"/>
      <w:r w:rsidRPr="00233385">
        <w:rPr>
          <w:rFonts w:asciiTheme="majorBidi" w:hAnsiTheme="majorBidi" w:cstheme="majorBidi"/>
          <w:color w:val="000000"/>
          <w:sz w:val="28"/>
          <w:szCs w:val="28"/>
        </w:rPr>
        <w:t xml:space="preserve"> Orally </w:t>
      </w:r>
      <w:proofErr w:type="gramStart"/>
      <w:r w:rsidRPr="00233385">
        <w:rPr>
          <w:rFonts w:asciiTheme="majorBidi" w:hAnsiTheme="majorBidi" w:cstheme="majorBidi"/>
          <w:color w:val="000000"/>
          <w:sz w:val="28"/>
          <w:szCs w:val="28"/>
        </w:rPr>
        <w:t>Presented( e</w:t>
      </w:r>
      <w:proofErr w:type="gramEnd"/>
      <w:r w:rsidRPr="00233385">
        <w:rPr>
          <w:rFonts w:asciiTheme="majorBidi" w:hAnsiTheme="majorBidi" w:cstheme="majorBidi"/>
          <w:color w:val="000000"/>
          <w:sz w:val="28"/>
          <w:szCs w:val="28"/>
        </w:rPr>
        <w:t>-Poster-Mini-oral session) in ECCMID 2017, Vienna, Austria, April 2017 19.</w:t>
      </w:r>
    </w:p>
    <w:p w14:paraId="423CC0B5" w14:textId="77777777" w:rsidR="00CD1040" w:rsidRDefault="00CD1040" w:rsidP="00CD1040">
      <w:pPr>
        <w:spacing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8-</w:t>
      </w:r>
      <w:r w:rsidRPr="00233385">
        <w:rPr>
          <w:rFonts w:asciiTheme="majorBidi" w:hAnsiTheme="majorBidi" w:cstheme="majorBidi"/>
          <w:b/>
          <w:bCs/>
          <w:color w:val="000000"/>
          <w:sz w:val="28"/>
          <w:szCs w:val="28"/>
        </w:rPr>
        <w:t>Assessing the role of Interleukin-31 in the pathogenesis of pruritus in psoriatic patients</w:t>
      </w:r>
      <w:r>
        <w:rPr>
          <w:rFonts w:asciiTheme="majorBidi" w:hAnsiTheme="majorBidi" w:cstheme="majorBidi"/>
          <w:b/>
          <w:bCs/>
          <w:color w:val="000000"/>
          <w:sz w:val="28"/>
          <w:szCs w:val="28"/>
        </w:rPr>
        <w:t>.</w:t>
      </w:r>
    </w:p>
    <w:p w14:paraId="2FB9B639" w14:textId="77777777" w:rsidR="00CD1040" w:rsidRDefault="00CD1040" w:rsidP="00CD1040">
      <w:pPr>
        <w:spacing w:line="240" w:lineRule="auto"/>
        <w:rPr>
          <w:rFonts w:asciiTheme="majorBidi" w:hAnsiTheme="majorBidi" w:cstheme="majorBidi"/>
          <w:color w:val="000000"/>
          <w:sz w:val="28"/>
          <w:szCs w:val="28"/>
        </w:rPr>
      </w:pPr>
      <w:proofErr w:type="spellStart"/>
      <w:r w:rsidRPr="00233385">
        <w:rPr>
          <w:rFonts w:asciiTheme="majorBidi" w:hAnsiTheme="majorBidi" w:cstheme="majorBidi"/>
          <w:color w:val="000000"/>
          <w:sz w:val="28"/>
          <w:szCs w:val="28"/>
        </w:rPr>
        <w:t>Nayera</w:t>
      </w:r>
      <w:proofErr w:type="spellEnd"/>
      <w:r w:rsidRPr="00233385">
        <w:rPr>
          <w:rFonts w:asciiTheme="majorBidi" w:hAnsiTheme="majorBidi" w:cstheme="majorBidi"/>
          <w:color w:val="000000"/>
          <w:sz w:val="28"/>
          <w:szCs w:val="28"/>
        </w:rPr>
        <w:t xml:space="preserve"> Hassan Moftah, Zeinab Nabil </w:t>
      </w:r>
      <w:proofErr w:type="gramStart"/>
      <w:r w:rsidRPr="00233385">
        <w:rPr>
          <w:rFonts w:asciiTheme="majorBidi" w:hAnsiTheme="majorBidi" w:cstheme="majorBidi"/>
          <w:color w:val="000000"/>
          <w:sz w:val="28"/>
          <w:szCs w:val="28"/>
        </w:rPr>
        <w:t>Said ,</w:t>
      </w:r>
      <w:proofErr w:type="gramEnd"/>
      <w:r w:rsidRPr="00233385">
        <w:rPr>
          <w:rFonts w:asciiTheme="majorBidi" w:hAnsiTheme="majorBidi" w:cstheme="majorBidi"/>
          <w:color w:val="000000"/>
          <w:sz w:val="28"/>
          <w:szCs w:val="28"/>
        </w:rPr>
        <w:t xml:space="preserve"> Sahar Fawzi Mahmoud The Gulf Journal of Dermatology and Venereology;4(1):11-17 20.April 2017 </w:t>
      </w:r>
    </w:p>
    <w:p w14:paraId="029073B7" w14:textId="77777777" w:rsidR="00CD1040" w:rsidRDefault="00CD1040" w:rsidP="00CD1040">
      <w:pPr>
        <w:spacing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14:paraId="7AB3E022" w14:textId="77777777" w:rsidR="00CD1040" w:rsidRDefault="00CD1040" w:rsidP="00CD1040">
      <w:pPr>
        <w:spacing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9-</w:t>
      </w:r>
      <w:r w:rsidRPr="00233385">
        <w:rPr>
          <w:rFonts w:asciiTheme="majorBidi" w:hAnsiTheme="majorBidi" w:cstheme="majorBidi"/>
          <w:b/>
          <w:bCs/>
          <w:color w:val="000000"/>
          <w:sz w:val="28"/>
          <w:szCs w:val="28"/>
        </w:rPr>
        <w:t>Immunogenicity of Compulsory and booster dose of Hepatitis B vaccine among children in Cairo, Egypt</w:t>
      </w:r>
      <w:r>
        <w:rPr>
          <w:rFonts w:asciiTheme="majorBidi" w:hAnsiTheme="majorBidi" w:cstheme="majorBidi"/>
          <w:color w:val="000000"/>
          <w:sz w:val="28"/>
          <w:szCs w:val="28"/>
        </w:rPr>
        <w:t>.</w:t>
      </w:r>
    </w:p>
    <w:p w14:paraId="61AA8272" w14:textId="77777777" w:rsidR="00CD1040" w:rsidRPr="003769EA" w:rsidRDefault="00CD1040" w:rsidP="00CD1040">
      <w:pPr>
        <w:spacing w:line="240" w:lineRule="auto"/>
        <w:rPr>
          <w:rFonts w:asciiTheme="majorBidi" w:hAnsiTheme="majorBidi" w:cstheme="majorBidi"/>
          <w:color w:val="000000"/>
          <w:sz w:val="28"/>
          <w:szCs w:val="28"/>
        </w:rPr>
      </w:pPr>
      <w:r w:rsidRPr="00233385">
        <w:rPr>
          <w:rFonts w:asciiTheme="majorBidi" w:hAnsiTheme="majorBidi" w:cstheme="majorBidi"/>
          <w:color w:val="000000"/>
          <w:sz w:val="28"/>
          <w:szCs w:val="28"/>
        </w:rPr>
        <w:t xml:space="preserve">Iman Salama; Samia Sami; Rehan Saleh; Amira Mohsen; </w:t>
      </w:r>
      <w:proofErr w:type="spellStart"/>
      <w:r w:rsidRPr="00233385">
        <w:rPr>
          <w:rFonts w:asciiTheme="majorBidi" w:hAnsiTheme="majorBidi" w:cstheme="majorBidi"/>
          <w:color w:val="000000"/>
          <w:sz w:val="28"/>
          <w:szCs w:val="28"/>
        </w:rPr>
        <w:t>SafaaElserougy</w:t>
      </w:r>
      <w:proofErr w:type="spellEnd"/>
      <w:r w:rsidRPr="00233385">
        <w:rPr>
          <w:rFonts w:asciiTheme="majorBidi" w:hAnsiTheme="majorBidi" w:cstheme="majorBidi"/>
          <w:color w:val="000000"/>
          <w:sz w:val="28"/>
          <w:szCs w:val="28"/>
        </w:rPr>
        <w:t>; Hanaa Emam; Zeinab Said Journal of The Egyptian Public Health Association. 2017 ;92(2):77-85</w:t>
      </w:r>
    </w:p>
    <w:p w14:paraId="655B3730" w14:textId="77777777" w:rsidR="00CD1040" w:rsidRDefault="00CD1040" w:rsidP="00CD1040">
      <w:pPr>
        <w:spacing w:line="240" w:lineRule="auto"/>
        <w:jc w:val="center"/>
        <w:rPr>
          <w:rFonts w:asciiTheme="majorBidi" w:hAnsiTheme="majorBidi" w:cstheme="majorBidi"/>
          <w:b/>
          <w:bCs/>
          <w:color w:val="000000"/>
          <w:sz w:val="28"/>
          <w:szCs w:val="28"/>
          <w:u w:val="single"/>
        </w:rPr>
      </w:pPr>
    </w:p>
    <w:p w14:paraId="77611C3A" w14:textId="77777777" w:rsidR="00CD1040" w:rsidRDefault="00CD1040" w:rsidP="00CD1040">
      <w:pPr>
        <w:spacing w:line="240" w:lineRule="auto"/>
        <w:jc w:val="center"/>
        <w:rPr>
          <w:rFonts w:asciiTheme="majorBidi" w:hAnsiTheme="majorBidi" w:cstheme="majorBidi"/>
          <w:b/>
          <w:bCs/>
          <w:color w:val="000000"/>
          <w:sz w:val="28"/>
          <w:szCs w:val="28"/>
          <w:u w:val="single"/>
        </w:rPr>
      </w:pPr>
      <w:r w:rsidRPr="00C03F32">
        <w:rPr>
          <w:rFonts w:asciiTheme="majorBidi" w:hAnsiTheme="majorBidi" w:cstheme="majorBidi"/>
          <w:b/>
          <w:bCs/>
          <w:color w:val="000000"/>
          <w:sz w:val="28"/>
          <w:szCs w:val="28"/>
          <w:u w:val="single"/>
        </w:rPr>
        <w:t>Papers published in 2018:</w:t>
      </w:r>
    </w:p>
    <w:p w14:paraId="6384DD92"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tl/>
        </w:rPr>
      </w:pPr>
      <w:r w:rsidRPr="00420590">
        <w:rPr>
          <w:rFonts w:asciiTheme="majorBidi" w:hAnsiTheme="majorBidi" w:cstheme="majorBidi"/>
          <w:b/>
          <w:bCs/>
          <w:color w:val="000000"/>
          <w:sz w:val="28"/>
          <w:szCs w:val="28"/>
        </w:rPr>
        <w:t>1</w:t>
      </w:r>
      <w:r>
        <w:rPr>
          <w:rFonts w:asciiTheme="majorBidi" w:hAnsiTheme="majorBidi" w:cstheme="majorBidi"/>
          <w:b/>
          <w:bCs/>
          <w:color w:val="000000"/>
          <w:sz w:val="28"/>
          <w:szCs w:val="28"/>
          <w:u w:val="single"/>
        </w:rPr>
        <w:t>-</w:t>
      </w:r>
      <w:r w:rsidRPr="00420590">
        <w:rPr>
          <w:rFonts w:asciiTheme="majorBidi" w:hAnsiTheme="majorBidi" w:cstheme="majorBidi"/>
          <w:b/>
          <w:bCs/>
          <w:color w:val="000000"/>
          <w:sz w:val="28"/>
          <w:szCs w:val="28"/>
        </w:rPr>
        <w:t xml:space="preserve"> </w:t>
      </w:r>
      <w:r w:rsidRPr="0050100D">
        <w:rPr>
          <w:rFonts w:asciiTheme="majorBidi" w:hAnsiTheme="majorBidi" w:cstheme="majorBidi"/>
          <w:b/>
          <w:bCs/>
          <w:color w:val="000000"/>
          <w:sz w:val="28"/>
          <w:szCs w:val="28"/>
        </w:rPr>
        <w:t>Urinary Metabolomic Profiles and Netrin-1 as diagnostics and Predictors of Acute Kidney Injury in Preterm Neonates.</w:t>
      </w:r>
    </w:p>
    <w:p w14:paraId="7B3517A8"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sidRPr="0050100D">
        <w:rPr>
          <w:rFonts w:asciiTheme="majorBidi" w:hAnsiTheme="majorBidi" w:cstheme="majorBidi"/>
          <w:sz w:val="28"/>
          <w:szCs w:val="28"/>
        </w:rPr>
        <w:lastRenderedPageBreak/>
        <w:t xml:space="preserve">Eman A. Al Morsy, </w:t>
      </w:r>
      <w:proofErr w:type="spellStart"/>
      <w:r w:rsidRPr="0050100D">
        <w:rPr>
          <w:rFonts w:asciiTheme="majorBidi" w:hAnsiTheme="majorBidi" w:cstheme="majorBidi"/>
          <w:sz w:val="28"/>
          <w:szCs w:val="28"/>
        </w:rPr>
        <w:t>Entsar</w:t>
      </w:r>
      <w:proofErr w:type="spellEnd"/>
      <w:r w:rsidRPr="0050100D">
        <w:rPr>
          <w:rFonts w:asciiTheme="majorBidi" w:hAnsiTheme="majorBidi" w:cstheme="majorBidi"/>
          <w:sz w:val="28"/>
          <w:szCs w:val="28"/>
        </w:rPr>
        <w:t xml:space="preserve"> R. Mokhtar, Gamil E. Ibrahim, Asmaa M. El- Nasser, Eman E. Ebrahem, Shahinaz Elattar (</w:t>
      </w:r>
      <w:proofErr w:type="gramStart"/>
      <w:r w:rsidRPr="0050100D">
        <w:rPr>
          <w:rFonts w:asciiTheme="majorBidi" w:hAnsiTheme="majorBidi" w:cstheme="majorBidi"/>
          <w:sz w:val="28"/>
          <w:szCs w:val="28"/>
        </w:rPr>
        <w:t>201</w:t>
      </w:r>
      <w:r>
        <w:rPr>
          <w:rFonts w:asciiTheme="majorBidi" w:hAnsiTheme="majorBidi" w:cstheme="majorBidi"/>
          <w:sz w:val="28"/>
          <w:szCs w:val="28"/>
        </w:rPr>
        <w:t>8</w:t>
      </w:r>
      <w:r w:rsidRPr="001362F8">
        <w:rPr>
          <w:rFonts w:asciiTheme="majorBidi" w:hAnsiTheme="majorBidi" w:cstheme="majorBidi"/>
          <w:sz w:val="28"/>
          <w:szCs w:val="28"/>
          <w:rtl/>
        </w:rPr>
        <w:t xml:space="preserve"> </w:t>
      </w:r>
      <w:r>
        <w:rPr>
          <w:rFonts w:asciiTheme="majorBidi" w:hAnsiTheme="majorBidi" w:cstheme="majorBidi"/>
          <w:sz w:val="28"/>
          <w:szCs w:val="28"/>
        </w:rPr>
        <w:t>)</w:t>
      </w:r>
      <w:proofErr w:type="gramEnd"/>
      <w:r w:rsidRPr="001362F8">
        <w:rPr>
          <w:rFonts w:asciiTheme="majorBidi" w:hAnsiTheme="majorBidi" w:cstheme="majorBidi"/>
          <w:sz w:val="28"/>
          <w:szCs w:val="28"/>
          <w:rtl/>
        </w:rPr>
        <w:t xml:space="preserve"> </w:t>
      </w:r>
    </w:p>
    <w:p w14:paraId="3ED97E45"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sz w:val="28"/>
          <w:szCs w:val="28"/>
        </w:rPr>
        <w:t>Journal of</w:t>
      </w:r>
      <w:r w:rsidRPr="001362F8">
        <w:rPr>
          <w:rFonts w:asciiTheme="majorBidi" w:hAnsiTheme="majorBidi" w:cstheme="majorBidi"/>
          <w:sz w:val="28"/>
          <w:szCs w:val="28"/>
          <w:rtl/>
        </w:rPr>
        <w:t xml:space="preserve"> </w:t>
      </w:r>
      <w:r w:rsidRPr="001362F8">
        <w:rPr>
          <w:rFonts w:asciiTheme="majorBidi" w:hAnsiTheme="majorBidi" w:cstheme="majorBidi"/>
          <w:sz w:val="28"/>
          <w:szCs w:val="28"/>
        </w:rPr>
        <w:t xml:space="preserve">Medicine and Medical Sciences 2018, 8(4): 79-90 </w:t>
      </w:r>
    </w:p>
    <w:p w14:paraId="38CDE8D2" w14:textId="77777777" w:rsidR="00CD1040" w:rsidRPr="00420590" w:rsidRDefault="00CD1040" w:rsidP="00CD1040">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w:t>
      </w:r>
    </w:p>
    <w:p w14:paraId="4E698C44" w14:textId="77777777" w:rsidR="00CD1040" w:rsidRPr="00377ECC"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2-</w:t>
      </w:r>
      <w:r w:rsidRPr="00420590">
        <w:rPr>
          <w:rFonts w:asciiTheme="majorBidi" w:hAnsiTheme="majorBidi" w:cstheme="majorBidi"/>
          <w:b/>
          <w:bCs/>
          <w:sz w:val="28"/>
          <w:szCs w:val="28"/>
        </w:rPr>
        <w:t xml:space="preserve"> </w:t>
      </w:r>
      <w:r w:rsidRPr="00377ECC">
        <w:rPr>
          <w:rFonts w:asciiTheme="majorBidi" w:hAnsiTheme="majorBidi" w:cstheme="majorBidi"/>
          <w:b/>
          <w:bCs/>
          <w:sz w:val="28"/>
          <w:szCs w:val="28"/>
        </w:rPr>
        <w:t xml:space="preserve">Bacterial Infections and Biofilm Formation Associated with Intra Uterine Contraceptive Device among Females Attending Al- </w:t>
      </w:r>
      <w:proofErr w:type="spellStart"/>
      <w:r w:rsidRPr="00377ECC">
        <w:rPr>
          <w:rFonts w:asciiTheme="majorBidi" w:hAnsiTheme="majorBidi" w:cstheme="majorBidi"/>
          <w:b/>
          <w:bCs/>
          <w:sz w:val="28"/>
          <w:szCs w:val="28"/>
        </w:rPr>
        <w:t>Glaa</w:t>
      </w:r>
      <w:proofErr w:type="spellEnd"/>
      <w:r w:rsidRPr="00377ECC">
        <w:rPr>
          <w:rFonts w:asciiTheme="majorBidi" w:hAnsiTheme="majorBidi" w:cstheme="majorBidi"/>
          <w:b/>
          <w:bCs/>
          <w:sz w:val="28"/>
          <w:szCs w:val="28"/>
        </w:rPr>
        <w:t xml:space="preserve"> Teaching Hospital in Cairo.</w:t>
      </w:r>
    </w:p>
    <w:p w14:paraId="4236ED96" w14:textId="77777777" w:rsidR="00CD1040" w:rsidRPr="00420590" w:rsidRDefault="00CD1040" w:rsidP="00CD1040">
      <w:pPr>
        <w:spacing w:line="240" w:lineRule="auto"/>
        <w:jc w:val="both"/>
        <w:rPr>
          <w:rFonts w:asciiTheme="majorBidi" w:hAnsiTheme="majorBidi" w:cstheme="majorBidi"/>
          <w:sz w:val="28"/>
          <w:szCs w:val="28"/>
          <w:rtl/>
        </w:rPr>
      </w:pPr>
      <w:proofErr w:type="spellStart"/>
      <w:r w:rsidRPr="001362F8">
        <w:rPr>
          <w:rFonts w:asciiTheme="majorBidi" w:hAnsiTheme="majorBidi" w:cstheme="majorBidi"/>
          <w:sz w:val="28"/>
          <w:szCs w:val="28"/>
        </w:rPr>
        <w:t>Aml</w:t>
      </w:r>
      <w:proofErr w:type="spellEnd"/>
      <w:r w:rsidRPr="001362F8">
        <w:rPr>
          <w:rFonts w:asciiTheme="majorBidi" w:hAnsiTheme="majorBidi" w:cstheme="majorBidi"/>
          <w:sz w:val="28"/>
          <w:szCs w:val="28"/>
        </w:rPr>
        <w:t xml:space="preserve"> El-</w:t>
      </w:r>
      <w:proofErr w:type="spellStart"/>
      <w:r w:rsidRPr="001362F8">
        <w:rPr>
          <w:rFonts w:asciiTheme="majorBidi" w:hAnsiTheme="majorBidi" w:cstheme="majorBidi"/>
          <w:sz w:val="28"/>
          <w:szCs w:val="28"/>
        </w:rPr>
        <w:t>sayedabdou</w:t>
      </w:r>
      <w:proofErr w:type="spellEnd"/>
      <w:r w:rsidRPr="001362F8">
        <w:rPr>
          <w:rFonts w:asciiTheme="majorBidi" w:hAnsiTheme="majorBidi" w:cstheme="majorBidi"/>
          <w:sz w:val="28"/>
          <w:szCs w:val="28"/>
        </w:rPr>
        <w:t xml:space="preserve">, </w:t>
      </w:r>
      <w:proofErr w:type="spellStart"/>
      <w:r w:rsidRPr="001362F8">
        <w:rPr>
          <w:rFonts w:asciiTheme="majorBidi" w:hAnsiTheme="majorBidi" w:cstheme="majorBidi"/>
          <w:sz w:val="28"/>
          <w:szCs w:val="28"/>
        </w:rPr>
        <w:t>emanabd</w:t>
      </w:r>
      <w:proofErr w:type="spellEnd"/>
      <w:r w:rsidRPr="001362F8">
        <w:rPr>
          <w:rFonts w:asciiTheme="majorBidi" w:hAnsiTheme="majorBidi" w:cstheme="majorBidi"/>
          <w:sz w:val="28"/>
          <w:szCs w:val="28"/>
        </w:rPr>
        <w:t xml:space="preserve"> El Azeem Mohamad, Amany Mohamad </w:t>
      </w:r>
      <w:proofErr w:type="spellStart"/>
      <w:r w:rsidRPr="001362F8">
        <w:rPr>
          <w:rFonts w:asciiTheme="majorBidi" w:hAnsiTheme="majorBidi" w:cstheme="majorBidi"/>
          <w:sz w:val="28"/>
          <w:szCs w:val="28"/>
        </w:rPr>
        <w:t>Tawfiek</w:t>
      </w:r>
      <w:proofErr w:type="spellEnd"/>
      <w:r w:rsidRPr="001362F8">
        <w:rPr>
          <w:rFonts w:asciiTheme="majorBidi" w:hAnsiTheme="majorBidi" w:cstheme="majorBidi"/>
          <w:sz w:val="28"/>
          <w:szCs w:val="28"/>
        </w:rPr>
        <w:t>, Reda El-</w:t>
      </w:r>
      <w:proofErr w:type="spellStart"/>
      <w:r w:rsidRPr="001362F8">
        <w:rPr>
          <w:rFonts w:asciiTheme="majorBidi" w:hAnsiTheme="majorBidi" w:cstheme="majorBidi"/>
          <w:sz w:val="28"/>
          <w:szCs w:val="28"/>
        </w:rPr>
        <w:t>belbasy</w:t>
      </w:r>
      <w:proofErr w:type="spellEnd"/>
    </w:p>
    <w:p w14:paraId="50456803"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The Egyptian Journal of Hospital Medicine (January 2018) Vol. 70 (5), Page 882-890</w:t>
      </w:r>
    </w:p>
    <w:p w14:paraId="11B410BC" w14:textId="77777777" w:rsidR="00CD1040" w:rsidRPr="00420590" w:rsidRDefault="00CD1040" w:rsidP="00CD1040">
      <w:pPr>
        <w:bidi/>
        <w:jc w:val="right"/>
        <w:rPr>
          <w:rFonts w:asciiTheme="majorBidi" w:hAnsiTheme="majorBidi" w:cstheme="majorBidi"/>
          <w:b/>
          <w:bCs/>
          <w:sz w:val="28"/>
          <w:szCs w:val="28"/>
        </w:rPr>
      </w:pPr>
      <w:r>
        <w:rPr>
          <w:rFonts w:asciiTheme="majorBidi" w:hAnsiTheme="majorBidi" w:cstheme="majorBidi"/>
          <w:b/>
          <w:bCs/>
          <w:sz w:val="28"/>
          <w:szCs w:val="28"/>
        </w:rPr>
        <w:t>----------------------------------------------------------------------------------------------------</w:t>
      </w:r>
    </w:p>
    <w:p w14:paraId="43F2C760" w14:textId="77777777" w:rsidR="00CD1040" w:rsidRPr="00377ECC"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3-</w:t>
      </w:r>
      <w:r w:rsidRPr="00377ECC">
        <w:rPr>
          <w:rFonts w:asciiTheme="majorBidi" w:hAnsiTheme="majorBidi" w:cstheme="majorBidi"/>
          <w:b/>
          <w:bCs/>
          <w:sz w:val="28"/>
          <w:szCs w:val="28"/>
        </w:rPr>
        <w:t>Antimicrobial Activity of Bio and Chemical Synthesized Cadmium Sulfide Nanoparticles</w:t>
      </w:r>
    </w:p>
    <w:p w14:paraId="53D787DD" w14:textId="77777777" w:rsidR="00CD1040" w:rsidRPr="001362F8" w:rsidRDefault="00CD1040" w:rsidP="00CD1040">
      <w:pPr>
        <w:spacing w:line="240" w:lineRule="auto"/>
        <w:jc w:val="both"/>
        <w:rPr>
          <w:rFonts w:asciiTheme="majorBidi" w:hAnsiTheme="majorBidi" w:cstheme="majorBidi"/>
          <w:sz w:val="28"/>
          <w:szCs w:val="28"/>
        </w:rPr>
      </w:pPr>
      <w:proofErr w:type="spellStart"/>
      <w:r w:rsidRPr="001362F8">
        <w:rPr>
          <w:rFonts w:asciiTheme="majorBidi" w:hAnsiTheme="majorBidi" w:cstheme="majorBidi"/>
          <w:sz w:val="28"/>
          <w:szCs w:val="28"/>
        </w:rPr>
        <w:t>Soheir</w:t>
      </w:r>
      <w:proofErr w:type="spellEnd"/>
      <w:r w:rsidRPr="001362F8">
        <w:rPr>
          <w:rFonts w:asciiTheme="majorBidi" w:hAnsiTheme="majorBidi" w:cstheme="majorBidi"/>
          <w:sz w:val="28"/>
          <w:szCs w:val="28"/>
        </w:rPr>
        <w:t xml:space="preserve"> S. Abd </w:t>
      </w:r>
      <w:proofErr w:type="spellStart"/>
      <w:r w:rsidRPr="001362F8">
        <w:rPr>
          <w:rFonts w:asciiTheme="majorBidi" w:hAnsiTheme="majorBidi" w:cstheme="majorBidi"/>
          <w:sz w:val="28"/>
          <w:szCs w:val="28"/>
        </w:rPr>
        <w:t>Elsalam</w:t>
      </w:r>
      <w:proofErr w:type="spellEnd"/>
      <w:r w:rsidRPr="001362F8">
        <w:rPr>
          <w:rFonts w:asciiTheme="majorBidi" w:hAnsiTheme="majorBidi" w:cstheme="majorBidi"/>
          <w:sz w:val="28"/>
          <w:szCs w:val="28"/>
        </w:rPr>
        <w:t xml:space="preserve">, Rania H. Taha, Amany M. </w:t>
      </w:r>
      <w:proofErr w:type="spellStart"/>
      <w:r w:rsidRPr="001362F8">
        <w:rPr>
          <w:rFonts w:asciiTheme="majorBidi" w:hAnsiTheme="majorBidi" w:cstheme="majorBidi"/>
          <w:sz w:val="28"/>
          <w:szCs w:val="28"/>
        </w:rPr>
        <w:t>Tawfeik</w:t>
      </w:r>
      <w:proofErr w:type="spellEnd"/>
      <w:r w:rsidRPr="001362F8">
        <w:rPr>
          <w:rFonts w:asciiTheme="majorBidi" w:hAnsiTheme="majorBidi" w:cstheme="majorBidi"/>
          <w:sz w:val="28"/>
          <w:szCs w:val="28"/>
        </w:rPr>
        <w:t>, Mohamed O. Abd El-Monem, Hanady A. Mahmoud</w:t>
      </w:r>
    </w:p>
    <w:p w14:paraId="0E8408E6" w14:textId="77777777" w:rsidR="00CD1040" w:rsidRDefault="00CD1040" w:rsidP="00CD1040">
      <w:pPr>
        <w:jc w:val="both"/>
        <w:rPr>
          <w:rFonts w:asciiTheme="majorBidi" w:hAnsiTheme="majorBidi" w:cstheme="majorBidi"/>
          <w:sz w:val="28"/>
          <w:szCs w:val="28"/>
        </w:rPr>
      </w:pPr>
      <w:r w:rsidRPr="001362F8">
        <w:rPr>
          <w:rFonts w:asciiTheme="majorBidi" w:hAnsiTheme="majorBidi" w:cstheme="majorBidi"/>
          <w:sz w:val="28"/>
          <w:szCs w:val="28"/>
        </w:rPr>
        <w:t>The Egyptian Journal of Hospital Medicine (January 2018) Vol. 70 (9), Page 1494-150</w:t>
      </w:r>
    </w:p>
    <w:p w14:paraId="7A560A56" w14:textId="77777777" w:rsidR="00CD1040" w:rsidRPr="00163B37" w:rsidRDefault="00CD1040" w:rsidP="00CD1040">
      <w:pPr>
        <w:spacing w:line="240" w:lineRule="auto"/>
        <w:jc w:val="both"/>
        <w:rPr>
          <w:rFonts w:asciiTheme="majorBidi" w:hAnsiTheme="majorBidi" w:cstheme="majorBidi"/>
          <w:sz w:val="28"/>
          <w:szCs w:val="28"/>
        </w:rPr>
      </w:pPr>
      <w:r>
        <w:rPr>
          <w:rFonts w:asciiTheme="majorBidi" w:hAnsiTheme="majorBidi" w:cstheme="majorBidi"/>
          <w:sz w:val="28"/>
          <w:szCs w:val="28"/>
        </w:rPr>
        <w:t>----------------------------------------------------------------------------------------------------</w:t>
      </w:r>
    </w:p>
    <w:p w14:paraId="51D77A94" w14:textId="77777777" w:rsidR="00CD1040" w:rsidRDefault="00CD1040" w:rsidP="00CD1040">
      <w:pPr>
        <w:spacing w:line="240" w:lineRule="auto"/>
        <w:jc w:val="both"/>
        <w:rPr>
          <w:rFonts w:asciiTheme="majorBidi" w:hAnsiTheme="majorBidi" w:cstheme="majorBidi"/>
          <w:sz w:val="28"/>
          <w:szCs w:val="28"/>
        </w:rPr>
      </w:pPr>
      <w:r>
        <w:rPr>
          <w:rFonts w:asciiTheme="majorBidi" w:hAnsiTheme="majorBidi" w:cstheme="majorBidi"/>
          <w:b/>
          <w:bCs/>
          <w:sz w:val="28"/>
          <w:szCs w:val="28"/>
          <w:u w:val="single"/>
        </w:rPr>
        <w:t>4-</w:t>
      </w:r>
      <w:r w:rsidRPr="00C322B3">
        <w:rPr>
          <w:rFonts w:asciiTheme="majorBidi" w:hAnsiTheme="majorBidi" w:cstheme="majorBidi"/>
          <w:b/>
          <w:bCs/>
          <w:sz w:val="28"/>
          <w:szCs w:val="28"/>
        </w:rPr>
        <w:t xml:space="preserve"> </w:t>
      </w:r>
      <w:r w:rsidRPr="001626EB">
        <w:rPr>
          <w:rFonts w:asciiTheme="majorBidi" w:hAnsiTheme="majorBidi" w:cstheme="majorBidi"/>
          <w:b/>
          <w:bCs/>
          <w:sz w:val="28"/>
          <w:szCs w:val="28"/>
        </w:rPr>
        <w:t xml:space="preserve">Adenovirus Association with Graft versus Host Disease in </w:t>
      </w:r>
      <w:proofErr w:type="spellStart"/>
      <w:r w:rsidRPr="001626EB">
        <w:rPr>
          <w:rFonts w:asciiTheme="majorBidi" w:hAnsiTheme="majorBidi" w:cstheme="majorBidi"/>
          <w:b/>
          <w:bCs/>
          <w:sz w:val="28"/>
          <w:szCs w:val="28"/>
        </w:rPr>
        <w:t>Paediatric</w:t>
      </w:r>
      <w:proofErr w:type="spellEnd"/>
      <w:r w:rsidRPr="001626EB">
        <w:rPr>
          <w:rFonts w:asciiTheme="majorBidi" w:hAnsiTheme="majorBidi" w:cstheme="majorBidi"/>
          <w:b/>
          <w:bCs/>
          <w:sz w:val="28"/>
          <w:szCs w:val="28"/>
        </w:rPr>
        <w:t xml:space="preserve"> Bone Marrow Transplantation Recipients</w:t>
      </w:r>
    </w:p>
    <w:p w14:paraId="52866AFD"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 xml:space="preserve">Arwa </w:t>
      </w:r>
      <w:proofErr w:type="spellStart"/>
      <w:r w:rsidRPr="001362F8">
        <w:rPr>
          <w:rFonts w:asciiTheme="majorBidi" w:hAnsiTheme="majorBidi" w:cstheme="majorBidi"/>
          <w:sz w:val="28"/>
          <w:szCs w:val="28"/>
        </w:rPr>
        <w:t>Kamhawy</w:t>
      </w:r>
      <w:proofErr w:type="spellEnd"/>
      <w:r w:rsidRPr="001362F8">
        <w:rPr>
          <w:rFonts w:asciiTheme="majorBidi" w:hAnsiTheme="majorBidi" w:cstheme="majorBidi"/>
          <w:sz w:val="28"/>
          <w:szCs w:val="28"/>
        </w:rPr>
        <w:t xml:space="preserve">, </w:t>
      </w:r>
      <w:proofErr w:type="spellStart"/>
      <w:r w:rsidRPr="001362F8">
        <w:rPr>
          <w:rFonts w:asciiTheme="majorBidi" w:hAnsiTheme="majorBidi" w:cstheme="majorBidi"/>
          <w:sz w:val="28"/>
          <w:szCs w:val="28"/>
        </w:rPr>
        <w:t>Kouka</w:t>
      </w:r>
      <w:proofErr w:type="spellEnd"/>
      <w:r w:rsidRPr="001362F8">
        <w:rPr>
          <w:rFonts w:asciiTheme="majorBidi" w:hAnsiTheme="majorBidi" w:cstheme="majorBidi"/>
          <w:sz w:val="28"/>
          <w:szCs w:val="28"/>
        </w:rPr>
        <w:t xml:space="preserve"> Saad Eldin Abd </w:t>
      </w:r>
      <w:proofErr w:type="spellStart"/>
      <w:r w:rsidRPr="001362F8">
        <w:rPr>
          <w:rFonts w:asciiTheme="majorBidi" w:hAnsiTheme="majorBidi" w:cstheme="majorBidi"/>
          <w:sz w:val="28"/>
          <w:szCs w:val="28"/>
        </w:rPr>
        <w:t>Elwahab</w:t>
      </w:r>
      <w:proofErr w:type="spellEnd"/>
      <w:r w:rsidRPr="001362F8">
        <w:rPr>
          <w:rFonts w:asciiTheme="majorBidi" w:hAnsiTheme="majorBidi" w:cstheme="majorBidi"/>
          <w:sz w:val="28"/>
          <w:szCs w:val="28"/>
        </w:rPr>
        <w:t xml:space="preserve">, Jaylan </w:t>
      </w:r>
      <w:proofErr w:type="gramStart"/>
      <w:r w:rsidRPr="001362F8">
        <w:rPr>
          <w:rFonts w:asciiTheme="majorBidi" w:hAnsiTheme="majorBidi" w:cstheme="majorBidi"/>
          <w:sz w:val="28"/>
          <w:szCs w:val="28"/>
        </w:rPr>
        <w:t>Ayoub ,</w:t>
      </w:r>
      <w:proofErr w:type="gramEnd"/>
      <w:r w:rsidRPr="001362F8">
        <w:rPr>
          <w:rFonts w:asciiTheme="majorBidi" w:hAnsiTheme="majorBidi" w:cstheme="majorBidi"/>
          <w:sz w:val="28"/>
          <w:szCs w:val="28"/>
        </w:rPr>
        <w:t xml:space="preserve"> Abd </w:t>
      </w:r>
      <w:proofErr w:type="spellStart"/>
      <w:r w:rsidRPr="001362F8">
        <w:rPr>
          <w:rFonts w:asciiTheme="majorBidi" w:hAnsiTheme="majorBidi" w:cstheme="majorBidi"/>
          <w:sz w:val="28"/>
          <w:szCs w:val="28"/>
        </w:rPr>
        <w:t>Elrahman</w:t>
      </w:r>
      <w:proofErr w:type="spellEnd"/>
      <w:r w:rsidRPr="001362F8">
        <w:rPr>
          <w:rFonts w:asciiTheme="majorBidi" w:hAnsiTheme="majorBidi" w:cstheme="majorBidi"/>
          <w:sz w:val="28"/>
          <w:szCs w:val="28"/>
        </w:rPr>
        <w:t xml:space="preserve"> Zekri, Alaa Elhaddad</w:t>
      </w:r>
      <w:r>
        <w:rPr>
          <w:rFonts w:asciiTheme="majorBidi" w:hAnsiTheme="majorBidi" w:cstheme="majorBidi"/>
          <w:sz w:val="28"/>
          <w:szCs w:val="28"/>
        </w:rPr>
        <w:t>.</w:t>
      </w:r>
    </w:p>
    <w:p w14:paraId="09C342FB" w14:textId="77777777" w:rsidR="00CD1040"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The Egyptian Journal of Hospital Medicine (April 2018) Vol. 71 (5), Page 3086-3092 3086</w:t>
      </w:r>
    </w:p>
    <w:p w14:paraId="22ED4D36" w14:textId="77777777" w:rsidR="00CD1040" w:rsidRDefault="00CD1040" w:rsidP="00CD1040">
      <w:pPr>
        <w:spacing w:line="240" w:lineRule="auto"/>
        <w:jc w:val="both"/>
        <w:rPr>
          <w:rFonts w:asciiTheme="majorBidi" w:hAnsiTheme="majorBidi" w:cstheme="majorBidi"/>
          <w:sz w:val="28"/>
          <w:szCs w:val="28"/>
        </w:rPr>
      </w:pPr>
      <w:r>
        <w:rPr>
          <w:rFonts w:asciiTheme="majorBidi" w:hAnsiTheme="majorBidi" w:cstheme="majorBidi"/>
          <w:sz w:val="28"/>
          <w:szCs w:val="28"/>
        </w:rPr>
        <w:t>----------------------------------------------------------------------------------------------------</w:t>
      </w:r>
    </w:p>
    <w:p w14:paraId="04B7C2AC" w14:textId="77777777" w:rsidR="00CD1040" w:rsidRPr="00D84F29" w:rsidRDefault="00CD1040" w:rsidP="00CD1040">
      <w:pPr>
        <w:autoSpaceDE w:val="0"/>
        <w:autoSpaceDN w:val="0"/>
        <w:adjustRightInd w:val="0"/>
        <w:spacing w:after="0" w:line="240" w:lineRule="auto"/>
        <w:ind w:right="-142"/>
        <w:jc w:val="both"/>
        <w:rPr>
          <w:rFonts w:asciiTheme="majorBidi" w:eastAsia="Calibri" w:hAnsiTheme="majorBidi" w:cstheme="majorBidi"/>
          <w:b/>
          <w:bCs/>
          <w:sz w:val="28"/>
          <w:szCs w:val="28"/>
          <w:lang w:bidi="ar-EG"/>
        </w:rPr>
      </w:pPr>
      <w:r>
        <w:rPr>
          <w:rFonts w:asciiTheme="majorBidi" w:hAnsiTheme="majorBidi" w:cstheme="majorBidi"/>
          <w:sz w:val="28"/>
          <w:szCs w:val="28"/>
        </w:rPr>
        <w:t>5-</w:t>
      </w:r>
      <w:r w:rsidRPr="00F4227B">
        <w:rPr>
          <w:rFonts w:asciiTheme="majorBidi" w:eastAsia="Calibri" w:hAnsiTheme="majorBidi" w:cstheme="majorBidi"/>
          <w:b/>
          <w:bCs/>
          <w:sz w:val="28"/>
          <w:szCs w:val="28"/>
        </w:rPr>
        <w:t xml:space="preserve"> </w:t>
      </w:r>
      <w:r w:rsidRPr="000C5981">
        <w:rPr>
          <w:rFonts w:asciiTheme="majorBidi" w:eastAsia="Calibri" w:hAnsiTheme="majorBidi" w:cstheme="majorBidi"/>
          <w:b/>
          <w:bCs/>
          <w:sz w:val="28"/>
          <w:szCs w:val="28"/>
        </w:rPr>
        <w:t xml:space="preserve">Phenotypic and Genotypic Characterizations of </w:t>
      </w:r>
      <w:r w:rsidRPr="000C5981">
        <w:rPr>
          <w:rFonts w:asciiTheme="majorBidi" w:eastAsia="Calibri" w:hAnsiTheme="majorBidi" w:cstheme="majorBidi"/>
          <w:b/>
          <w:bCs/>
          <w:i/>
          <w:iCs/>
          <w:sz w:val="28"/>
          <w:szCs w:val="28"/>
        </w:rPr>
        <w:t>Staphylococcal</w:t>
      </w:r>
      <w:r w:rsidRPr="000C5981">
        <w:rPr>
          <w:rFonts w:asciiTheme="majorBidi" w:eastAsia="Calibri" w:hAnsiTheme="majorBidi" w:cstheme="majorBidi"/>
          <w:b/>
          <w:bCs/>
          <w:sz w:val="28"/>
          <w:szCs w:val="28"/>
        </w:rPr>
        <w:t xml:space="preserve"> Biofilm Formation from Neonatal Infection Isolates</w:t>
      </w:r>
      <w:r w:rsidRPr="000C5981">
        <w:rPr>
          <w:rFonts w:asciiTheme="majorBidi" w:eastAsia="Calibri" w:hAnsiTheme="majorBidi" w:cstheme="majorBidi"/>
          <w:b/>
          <w:bCs/>
          <w:sz w:val="28"/>
          <w:szCs w:val="28"/>
          <w:lang w:bidi="ar-EG"/>
        </w:rPr>
        <w:t>.</w:t>
      </w:r>
    </w:p>
    <w:p w14:paraId="18B400DA" w14:textId="77777777" w:rsidR="00CD1040" w:rsidRDefault="00CD1040" w:rsidP="00CD1040">
      <w:pPr>
        <w:autoSpaceDE w:val="0"/>
        <w:autoSpaceDN w:val="0"/>
        <w:adjustRightInd w:val="0"/>
        <w:spacing w:after="0" w:line="240" w:lineRule="auto"/>
        <w:ind w:right="-142"/>
        <w:jc w:val="both"/>
        <w:rPr>
          <w:rFonts w:asciiTheme="majorBidi" w:eastAsia="Calibri" w:hAnsiTheme="majorBidi" w:cstheme="majorBidi"/>
          <w:color w:val="002060"/>
          <w:sz w:val="28"/>
          <w:szCs w:val="28"/>
        </w:rPr>
      </w:pPr>
      <w:r w:rsidRPr="000C5981">
        <w:rPr>
          <w:rFonts w:asciiTheme="majorBidi" w:eastAsia="Calibri" w:hAnsiTheme="majorBidi" w:cstheme="majorBidi"/>
          <w:sz w:val="28"/>
          <w:szCs w:val="28"/>
          <w:lang w:bidi="ar-EG"/>
        </w:rPr>
        <w:t xml:space="preserve">Abd Al </w:t>
      </w:r>
      <w:proofErr w:type="spellStart"/>
      <w:r w:rsidRPr="000C5981">
        <w:rPr>
          <w:rFonts w:asciiTheme="majorBidi" w:eastAsia="Calibri" w:hAnsiTheme="majorBidi" w:cstheme="majorBidi"/>
          <w:sz w:val="28"/>
          <w:szCs w:val="28"/>
          <w:lang w:bidi="ar-EG"/>
        </w:rPr>
        <w:t>Rhman</w:t>
      </w:r>
      <w:proofErr w:type="spellEnd"/>
      <w:r w:rsidRPr="000C5981">
        <w:rPr>
          <w:rFonts w:asciiTheme="majorBidi" w:eastAsia="Calibri" w:hAnsiTheme="majorBidi" w:cstheme="majorBidi"/>
          <w:sz w:val="28"/>
          <w:szCs w:val="28"/>
          <w:lang w:bidi="ar-EG"/>
        </w:rPr>
        <w:t xml:space="preserve"> E.A</w:t>
      </w:r>
      <w:r w:rsidRPr="000C5981">
        <w:rPr>
          <w:rFonts w:asciiTheme="majorBidi" w:eastAsia="Calibri" w:hAnsiTheme="majorBidi" w:cstheme="majorBidi"/>
          <w:sz w:val="28"/>
          <w:szCs w:val="28"/>
          <w:u w:val="single"/>
          <w:lang w:bidi="ar-EG"/>
        </w:rPr>
        <w:t xml:space="preserve">., </w:t>
      </w:r>
      <w:r w:rsidRPr="000C5981">
        <w:rPr>
          <w:rFonts w:asciiTheme="majorBidi" w:eastAsia="Calibri" w:hAnsiTheme="majorBidi" w:cstheme="majorBidi"/>
          <w:sz w:val="28"/>
          <w:szCs w:val="28"/>
          <w:u w:val="single"/>
        </w:rPr>
        <w:t xml:space="preserve">Abd El </w:t>
      </w:r>
      <w:proofErr w:type="spellStart"/>
      <w:r w:rsidRPr="000C5981">
        <w:rPr>
          <w:rFonts w:asciiTheme="majorBidi" w:eastAsia="Calibri" w:hAnsiTheme="majorBidi" w:cstheme="majorBidi"/>
          <w:sz w:val="28"/>
          <w:szCs w:val="28"/>
          <w:u w:val="single"/>
        </w:rPr>
        <w:t>Haliem</w:t>
      </w:r>
      <w:proofErr w:type="spellEnd"/>
      <w:r w:rsidRPr="000C5981">
        <w:rPr>
          <w:rFonts w:asciiTheme="majorBidi" w:eastAsia="Calibri" w:hAnsiTheme="majorBidi" w:cstheme="majorBidi"/>
          <w:sz w:val="28"/>
          <w:szCs w:val="28"/>
          <w:u w:val="single"/>
        </w:rPr>
        <w:t xml:space="preserve"> N. </w:t>
      </w:r>
      <w:proofErr w:type="gramStart"/>
      <w:r w:rsidRPr="000C5981">
        <w:rPr>
          <w:rFonts w:asciiTheme="majorBidi" w:eastAsia="Calibri" w:hAnsiTheme="majorBidi" w:cstheme="majorBidi"/>
          <w:sz w:val="28"/>
          <w:szCs w:val="28"/>
          <w:u w:val="single"/>
        </w:rPr>
        <w:t>F. ,</w:t>
      </w:r>
      <w:proofErr w:type="gramEnd"/>
      <w:r w:rsidRPr="000C5981">
        <w:rPr>
          <w:rFonts w:asciiTheme="majorBidi" w:eastAsia="Calibri" w:hAnsiTheme="majorBidi" w:cstheme="majorBidi"/>
          <w:sz w:val="28"/>
          <w:szCs w:val="28"/>
        </w:rPr>
        <w:t xml:space="preserve"> Hassan E.M., Al </w:t>
      </w:r>
      <w:proofErr w:type="spellStart"/>
      <w:r w:rsidRPr="000C5981">
        <w:rPr>
          <w:rFonts w:asciiTheme="majorBidi" w:eastAsia="Calibri" w:hAnsiTheme="majorBidi" w:cstheme="majorBidi"/>
          <w:sz w:val="28"/>
          <w:szCs w:val="28"/>
        </w:rPr>
        <w:t>Seadawy</w:t>
      </w:r>
      <w:proofErr w:type="spellEnd"/>
      <w:r w:rsidRPr="000C5981">
        <w:rPr>
          <w:rFonts w:asciiTheme="majorBidi" w:eastAsia="Calibri" w:hAnsiTheme="majorBidi" w:cstheme="majorBidi"/>
          <w:sz w:val="28"/>
          <w:szCs w:val="28"/>
        </w:rPr>
        <w:t xml:space="preserve"> L. I., El </w:t>
      </w:r>
      <w:proofErr w:type="spellStart"/>
      <w:r w:rsidRPr="000C5981">
        <w:rPr>
          <w:rFonts w:asciiTheme="majorBidi" w:eastAsia="Calibri" w:hAnsiTheme="majorBidi" w:cstheme="majorBidi"/>
          <w:sz w:val="28"/>
          <w:szCs w:val="28"/>
        </w:rPr>
        <w:t>Fouhil</w:t>
      </w:r>
      <w:proofErr w:type="spellEnd"/>
      <w:r w:rsidRPr="000C5981">
        <w:rPr>
          <w:rFonts w:asciiTheme="majorBidi" w:eastAsia="Calibri" w:hAnsiTheme="majorBidi" w:cstheme="majorBidi"/>
          <w:sz w:val="28"/>
          <w:szCs w:val="28"/>
        </w:rPr>
        <w:t xml:space="preserve"> D. F. And </w:t>
      </w:r>
      <w:proofErr w:type="spellStart"/>
      <w:r w:rsidRPr="000C5981">
        <w:rPr>
          <w:rFonts w:asciiTheme="majorBidi" w:eastAsia="Calibri" w:hAnsiTheme="majorBidi" w:cstheme="majorBidi"/>
          <w:sz w:val="28"/>
          <w:szCs w:val="28"/>
        </w:rPr>
        <w:t>Asheiba</w:t>
      </w:r>
      <w:proofErr w:type="spellEnd"/>
      <w:r w:rsidRPr="000C5981">
        <w:rPr>
          <w:rFonts w:asciiTheme="majorBidi" w:eastAsia="Calibri" w:hAnsiTheme="majorBidi" w:cstheme="majorBidi"/>
          <w:sz w:val="28"/>
          <w:szCs w:val="28"/>
        </w:rPr>
        <w:t xml:space="preserve"> Z. F</w:t>
      </w:r>
      <w:r w:rsidRPr="000C5981">
        <w:rPr>
          <w:rFonts w:asciiTheme="majorBidi" w:eastAsia="Calibri" w:hAnsiTheme="majorBidi" w:cstheme="majorBidi"/>
          <w:color w:val="002060"/>
          <w:sz w:val="28"/>
          <w:szCs w:val="28"/>
        </w:rPr>
        <w:t xml:space="preserve">. </w:t>
      </w:r>
    </w:p>
    <w:p w14:paraId="4C915FCB" w14:textId="77777777" w:rsidR="00CD1040" w:rsidRPr="000C5981" w:rsidRDefault="00CD1040" w:rsidP="00CD1040">
      <w:pPr>
        <w:autoSpaceDE w:val="0"/>
        <w:autoSpaceDN w:val="0"/>
        <w:adjustRightInd w:val="0"/>
        <w:spacing w:after="0" w:line="240" w:lineRule="auto"/>
        <w:ind w:right="-142"/>
        <w:jc w:val="both"/>
        <w:rPr>
          <w:rFonts w:asciiTheme="majorBidi" w:eastAsia="Calibri" w:hAnsiTheme="majorBidi" w:cstheme="majorBidi"/>
          <w:color w:val="002060"/>
          <w:sz w:val="28"/>
          <w:szCs w:val="28"/>
        </w:rPr>
      </w:pPr>
      <w:r w:rsidRPr="000C5981">
        <w:rPr>
          <w:rFonts w:asciiTheme="majorBidi" w:eastAsia="Calibri" w:hAnsiTheme="majorBidi" w:cstheme="majorBidi"/>
          <w:sz w:val="28"/>
          <w:szCs w:val="28"/>
        </w:rPr>
        <w:t>Egyptian Journal of Medical Microbiology. Vol. 27 / No.1 / January 2018, P: 65-73</w:t>
      </w:r>
      <w:r w:rsidRPr="000C5981">
        <w:rPr>
          <w:rFonts w:asciiTheme="majorBidi" w:eastAsia="Calibri" w:hAnsiTheme="majorBidi" w:cstheme="majorBidi"/>
          <w:color w:val="002060"/>
          <w:sz w:val="28"/>
          <w:szCs w:val="28"/>
        </w:rPr>
        <w:t xml:space="preserve">. </w:t>
      </w:r>
    </w:p>
    <w:p w14:paraId="0014DC38" w14:textId="77777777" w:rsidR="00CD1040" w:rsidRPr="00926B8A" w:rsidRDefault="00CD1040" w:rsidP="00CD1040">
      <w:pPr>
        <w:bidi/>
        <w:rPr>
          <w:rFonts w:asciiTheme="majorBidi" w:hAnsiTheme="majorBidi" w:cstheme="majorBidi"/>
          <w:b/>
          <w:bCs/>
          <w:sz w:val="28"/>
          <w:szCs w:val="28"/>
        </w:rPr>
      </w:pPr>
      <w:r w:rsidRPr="00926B8A">
        <w:rPr>
          <w:rFonts w:asciiTheme="majorBidi" w:hAnsiTheme="majorBidi" w:cstheme="majorBidi"/>
          <w:b/>
          <w:bCs/>
          <w:sz w:val="28"/>
          <w:szCs w:val="28"/>
        </w:rPr>
        <w:t>----------------------------------------------------------------------------------------------------</w:t>
      </w:r>
    </w:p>
    <w:p w14:paraId="3B511248" w14:textId="77777777" w:rsidR="00CD1040" w:rsidRPr="00D84F29" w:rsidRDefault="00CD1040" w:rsidP="00CD1040">
      <w:pPr>
        <w:autoSpaceDE w:val="0"/>
        <w:autoSpaceDN w:val="0"/>
        <w:adjustRightInd w:val="0"/>
        <w:spacing w:after="0" w:line="240" w:lineRule="auto"/>
        <w:ind w:right="-142"/>
        <w:jc w:val="both"/>
        <w:rPr>
          <w:rFonts w:asciiTheme="majorBidi" w:eastAsia="Calibri" w:hAnsiTheme="majorBidi" w:cstheme="majorBidi"/>
          <w:b/>
          <w:bCs/>
          <w:sz w:val="28"/>
          <w:szCs w:val="28"/>
        </w:rPr>
      </w:pPr>
      <w:r>
        <w:rPr>
          <w:rFonts w:asciiTheme="majorBidi" w:hAnsiTheme="majorBidi" w:cstheme="majorBidi"/>
          <w:b/>
          <w:bCs/>
          <w:sz w:val="28"/>
          <w:szCs w:val="28"/>
          <w:u w:val="single"/>
        </w:rPr>
        <w:lastRenderedPageBreak/>
        <w:t>6-</w:t>
      </w:r>
      <w:r w:rsidRPr="00F4227B">
        <w:rPr>
          <w:rFonts w:asciiTheme="majorBidi" w:eastAsia="Calibri" w:hAnsiTheme="majorBidi" w:cstheme="majorBidi"/>
          <w:b/>
          <w:bCs/>
          <w:sz w:val="28"/>
          <w:szCs w:val="28"/>
        </w:rPr>
        <w:t xml:space="preserve"> </w:t>
      </w:r>
      <w:r w:rsidRPr="000C5981">
        <w:rPr>
          <w:rFonts w:asciiTheme="majorBidi" w:eastAsia="Calibri" w:hAnsiTheme="majorBidi" w:cstheme="majorBidi"/>
          <w:b/>
          <w:bCs/>
          <w:sz w:val="28"/>
          <w:szCs w:val="28"/>
        </w:rPr>
        <w:t xml:space="preserve">Possible Interaction between the two classes of Human Leukocyte Antigen (HLA) Class I and II alleles and Hepatitis C Virus (HCV) Genotypes. </w:t>
      </w:r>
    </w:p>
    <w:p w14:paraId="30372801" w14:textId="77777777" w:rsidR="00CD1040" w:rsidRDefault="00CD1040" w:rsidP="00CD1040">
      <w:pPr>
        <w:autoSpaceDE w:val="0"/>
        <w:autoSpaceDN w:val="0"/>
        <w:adjustRightInd w:val="0"/>
        <w:spacing w:after="0" w:line="240" w:lineRule="auto"/>
        <w:ind w:right="-142"/>
        <w:jc w:val="both"/>
        <w:rPr>
          <w:rFonts w:asciiTheme="majorBidi" w:eastAsia="Calibri" w:hAnsiTheme="majorBidi" w:cstheme="majorBidi"/>
          <w:sz w:val="28"/>
          <w:szCs w:val="28"/>
        </w:rPr>
      </w:pPr>
      <w:r w:rsidRPr="000C5981">
        <w:rPr>
          <w:rFonts w:asciiTheme="majorBidi" w:eastAsia="Calibri" w:hAnsiTheme="majorBidi" w:cstheme="majorBidi"/>
          <w:sz w:val="28"/>
          <w:szCs w:val="28"/>
        </w:rPr>
        <w:t xml:space="preserve">Abeer A. Sharaf, Maha S. </w:t>
      </w:r>
      <w:proofErr w:type="spellStart"/>
      <w:r w:rsidRPr="000C5981">
        <w:rPr>
          <w:rFonts w:asciiTheme="majorBidi" w:eastAsia="Calibri" w:hAnsiTheme="majorBidi" w:cstheme="majorBidi"/>
          <w:sz w:val="28"/>
          <w:szCs w:val="28"/>
        </w:rPr>
        <w:t>Kawashti</w:t>
      </w:r>
      <w:proofErr w:type="spellEnd"/>
      <w:r w:rsidRPr="000C5981">
        <w:rPr>
          <w:rFonts w:asciiTheme="majorBidi" w:eastAsia="Calibri" w:hAnsiTheme="majorBidi" w:cstheme="majorBidi"/>
          <w:sz w:val="28"/>
          <w:szCs w:val="28"/>
        </w:rPr>
        <w:t xml:space="preserve">, Naglaa F. Abd El </w:t>
      </w:r>
      <w:proofErr w:type="spellStart"/>
      <w:r w:rsidRPr="000C5981">
        <w:rPr>
          <w:rFonts w:asciiTheme="majorBidi" w:eastAsia="Calibri" w:hAnsiTheme="majorBidi" w:cstheme="majorBidi"/>
          <w:sz w:val="28"/>
          <w:szCs w:val="28"/>
        </w:rPr>
        <w:t>haliem</w:t>
      </w:r>
      <w:proofErr w:type="spellEnd"/>
      <w:r w:rsidRPr="000C5981">
        <w:rPr>
          <w:rFonts w:asciiTheme="majorBidi" w:eastAsia="Calibri" w:hAnsiTheme="majorBidi" w:cstheme="majorBidi"/>
          <w:sz w:val="28"/>
          <w:szCs w:val="28"/>
        </w:rPr>
        <w:t xml:space="preserve">, </w:t>
      </w:r>
      <w:proofErr w:type="spellStart"/>
      <w:r w:rsidRPr="000C5981">
        <w:rPr>
          <w:rFonts w:asciiTheme="majorBidi" w:eastAsia="Calibri" w:hAnsiTheme="majorBidi" w:cstheme="majorBidi"/>
          <w:sz w:val="28"/>
          <w:szCs w:val="28"/>
        </w:rPr>
        <w:t>Hawazen</w:t>
      </w:r>
      <w:proofErr w:type="spellEnd"/>
      <w:r w:rsidRPr="000C5981">
        <w:rPr>
          <w:rFonts w:asciiTheme="majorBidi" w:eastAsia="Calibri" w:hAnsiTheme="majorBidi" w:cstheme="majorBidi"/>
          <w:sz w:val="28"/>
          <w:szCs w:val="28"/>
        </w:rPr>
        <w:t xml:space="preserve"> Ismaeel.</w:t>
      </w:r>
    </w:p>
    <w:p w14:paraId="4F06794A" w14:textId="77777777" w:rsidR="00CD1040" w:rsidRPr="000C5981" w:rsidRDefault="00CD1040" w:rsidP="00CD1040">
      <w:pPr>
        <w:autoSpaceDE w:val="0"/>
        <w:autoSpaceDN w:val="0"/>
        <w:adjustRightInd w:val="0"/>
        <w:spacing w:after="0" w:line="240" w:lineRule="auto"/>
        <w:ind w:right="-142"/>
        <w:jc w:val="both"/>
        <w:rPr>
          <w:rFonts w:asciiTheme="majorBidi" w:eastAsia="Calibri" w:hAnsiTheme="majorBidi" w:cstheme="majorBidi"/>
          <w:color w:val="002060"/>
          <w:sz w:val="28"/>
          <w:szCs w:val="28"/>
        </w:rPr>
      </w:pPr>
      <w:r w:rsidRPr="000C5981">
        <w:rPr>
          <w:rFonts w:asciiTheme="majorBidi" w:eastAsia="MS Mincho" w:hAnsiTheme="majorBidi" w:cstheme="majorBidi"/>
          <w:sz w:val="28"/>
          <w:szCs w:val="28"/>
        </w:rPr>
        <w:t xml:space="preserve">Int. Biol. Biomed. J. Winter 2018; Vol 4, No </w:t>
      </w:r>
      <w:r w:rsidRPr="000C5981">
        <w:rPr>
          <w:rFonts w:asciiTheme="majorBidi" w:eastAsia="MS Mincho" w:hAnsiTheme="majorBidi" w:cstheme="majorBidi"/>
          <w:color w:val="002060"/>
          <w:sz w:val="28"/>
          <w:szCs w:val="28"/>
        </w:rPr>
        <w:t>1</w:t>
      </w:r>
    </w:p>
    <w:p w14:paraId="4667FE4C" w14:textId="77777777" w:rsidR="00CD1040" w:rsidRDefault="00CD1040" w:rsidP="00CD1040">
      <w:pPr>
        <w:bidi/>
        <w:jc w:val="right"/>
        <w:rPr>
          <w:rFonts w:asciiTheme="majorBidi" w:hAnsiTheme="majorBidi" w:cstheme="majorBidi"/>
          <w:sz w:val="28"/>
          <w:szCs w:val="28"/>
        </w:rPr>
      </w:pPr>
      <w:r>
        <w:rPr>
          <w:rFonts w:asciiTheme="majorBidi" w:hAnsiTheme="majorBidi" w:cstheme="majorBidi"/>
          <w:sz w:val="28"/>
          <w:szCs w:val="28"/>
        </w:rPr>
        <w:t>----------------------------------------------------------------------------------------------------</w:t>
      </w:r>
    </w:p>
    <w:p w14:paraId="1E939176" w14:textId="77777777" w:rsidR="00CD1040" w:rsidRPr="001626EB" w:rsidRDefault="00CD1040" w:rsidP="00CD1040">
      <w:pPr>
        <w:spacing w:line="240" w:lineRule="auto"/>
        <w:jc w:val="both"/>
        <w:rPr>
          <w:rFonts w:asciiTheme="majorBidi" w:hAnsiTheme="majorBidi" w:cstheme="majorBidi"/>
          <w:b/>
          <w:bCs/>
          <w:sz w:val="28"/>
          <w:szCs w:val="28"/>
          <w:lang w:val="" w:bidi="hi-IN"/>
        </w:rPr>
      </w:pPr>
      <w:r>
        <w:rPr>
          <w:rFonts w:asciiTheme="majorBidi" w:hAnsiTheme="majorBidi" w:cstheme="majorBidi"/>
          <w:sz w:val="28"/>
          <w:szCs w:val="28"/>
        </w:rPr>
        <w:t>7-</w:t>
      </w:r>
      <w:r w:rsidRPr="006349B3">
        <w:rPr>
          <w:rFonts w:asciiTheme="majorBidi" w:hAnsiTheme="majorBidi" w:cstheme="majorBidi"/>
          <w:b/>
          <w:bCs/>
          <w:sz w:val="28"/>
          <w:szCs w:val="28"/>
          <w:lang w:val="" w:bidi="hi-IN"/>
        </w:rPr>
        <w:t xml:space="preserve"> </w:t>
      </w:r>
      <w:r w:rsidRPr="001626EB">
        <w:rPr>
          <w:rFonts w:asciiTheme="majorBidi" w:hAnsiTheme="majorBidi" w:cstheme="majorBidi"/>
          <w:b/>
          <w:bCs/>
          <w:sz w:val="28"/>
          <w:szCs w:val="28"/>
          <w:lang w:val="" w:bidi="hi-IN"/>
        </w:rPr>
        <w:t xml:space="preserve">Expression of T helper </w:t>
      </w:r>
      <w:r w:rsidRPr="001626EB">
        <w:rPr>
          <w:rFonts w:asciiTheme="majorBidi" w:hAnsiTheme="majorBidi" w:cstheme="majorBidi"/>
          <w:b/>
          <w:bCs/>
          <w:sz w:val="28"/>
          <w:szCs w:val="28"/>
          <w:cs/>
          <w:lang w:val="" w:bidi="hi-IN"/>
        </w:rPr>
        <w:t>17</w:t>
      </w:r>
      <w:r w:rsidRPr="001626EB">
        <w:rPr>
          <w:rFonts w:asciiTheme="majorBidi" w:hAnsiTheme="majorBidi" w:cstheme="majorBidi"/>
          <w:b/>
          <w:bCs/>
          <w:sz w:val="28"/>
          <w:szCs w:val="28"/>
          <w:lang w:val="" w:bidi="hi-IN"/>
        </w:rPr>
        <w:t xml:space="preserve"> cells Retinoid Acid Related Orphan Receptor Gammat (rorγt) mrna in Systemic Lupus Erythematosus</w:t>
      </w:r>
    </w:p>
    <w:p w14:paraId="1E402C45" w14:textId="77777777" w:rsidR="00CD1040" w:rsidRPr="001362F8" w:rsidRDefault="00CD1040" w:rsidP="00CD1040">
      <w:pPr>
        <w:spacing w:line="240" w:lineRule="auto"/>
        <w:jc w:val="both"/>
        <w:rPr>
          <w:rFonts w:asciiTheme="majorBidi" w:hAnsiTheme="majorBidi" w:cstheme="majorBidi"/>
          <w:sz w:val="28"/>
          <w:szCs w:val="28"/>
          <w:rtl/>
          <w:lang w:val="" w:bidi="hi-IN"/>
        </w:rPr>
      </w:pPr>
      <w:r w:rsidRPr="001362F8">
        <w:rPr>
          <w:rFonts w:asciiTheme="majorBidi" w:hAnsiTheme="majorBidi" w:cstheme="majorBidi"/>
          <w:sz w:val="28"/>
          <w:szCs w:val="28"/>
          <w:lang w:val="" w:bidi="hi-IN"/>
        </w:rPr>
        <w:t>Rehab Mohamed, Hend Maghraby, Aml El-Sayed Abdou, Haneya Anani, Omnia A. El-Dydamoni, Ahmed Mora</w:t>
      </w:r>
    </w:p>
    <w:p w14:paraId="1EEF02B9" w14:textId="77777777" w:rsidR="00CD1040" w:rsidRDefault="00CD1040" w:rsidP="00CD1040">
      <w:pPr>
        <w:pBdr>
          <w:bottom w:val="single" w:sz="6" w:space="1" w:color="auto"/>
        </w:pBdr>
        <w:spacing w:line="240" w:lineRule="auto"/>
        <w:jc w:val="both"/>
        <w:rPr>
          <w:rFonts w:asciiTheme="majorBidi" w:hAnsiTheme="majorBidi" w:cs="Mangal"/>
          <w:sz w:val="28"/>
          <w:szCs w:val="28"/>
          <w:cs/>
          <w:lang w:val="" w:bidi="hi-IN"/>
        </w:rPr>
      </w:pPr>
      <w:r w:rsidRPr="001362F8">
        <w:rPr>
          <w:rFonts w:asciiTheme="majorBidi" w:hAnsiTheme="majorBidi" w:cstheme="majorBidi"/>
          <w:sz w:val="28"/>
          <w:szCs w:val="28"/>
          <w:lang w:val="" w:bidi="hi-IN"/>
        </w:rPr>
        <w:t xml:space="preserve">Egyptian Journal of Medical Microbiology Vol. </w:t>
      </w:r>
      <w:r w:rsidRPr="001362F8">
        <w:rPr>
          <w:rFonts w:asciiTheme="majorBidi" w:hAnsiTheme="majorBidi" w:cstheme="majorBidi"/>
          <w:sz w:val="28"/>
          <w:szCs w:val="28"/>
          <w:cs/>
          <w:lang w:val="" w:bidi="hi-IN"/>
        </w:rPr>
        <w:t xml:space="preserve">27 </w:t>
      </w:r>
      <w:r w:rsidRPr="001362F8">
        <w:rPr>
          <w:rFonts w:asciiTheme="majorBidi" w:hAnsiTheme="majorBidi" w:cstheme="majorBidi"/>
          <w:sz w:val="28"/>
          <w:szCs w:val="28"/>
          <w:lang w:val="" w:bidi="hi-IN"/>
        </w:rPr>
        <w:t>No.(</w:t>
      </w:r>
      <w:r w:rsidRPr="001362F8">
        <w:rPr>
          <w:rFonts w:asciiTheme="majorBidi" w:hAnsiTheme="majorBidi" w:cstheme="majorBidi"/>
          <w:sz w:val="28"/>
          <w:szCs w:val="28"/>
          <w:cs/>
          <w:lang w:val="" w:bidi="hi-IN"/>
        </w:rPr>
        <w:t>1</w:t>
      </w:r>
      <w:r w:rsidRPr="001362F8">
        <w:rPr>
          <w:rFonts w:asciiTheme="majorBidi" w:hAnsiTheme="majorBidi" w:cstheme="majorBidi"/>
          <w:sz w:val="28"/>
          <w:szCs w:val="28"/>
          <w:lang w:val="" w:bidi="hi-IN"/>
        </w:rPr>
        <w:t>)</w:t>
      </w:r>
      <w:r w:rsidRPr="001362F8">
        <w:rPr>
          <w:rFonts w:asciiTheme="majorBidi" w:hAnsiTheme="majorBidi" w:cstheme="majorBidi"/>
          <w:sz w:val="28"/>
          <w:szCs w:val="28"/>
          <w:cs/>
          <w:lang w:val="" w:bidi="hi-IN"/>
        </w:rPr>
        <w:t xml:space="preserve"> </w:t>
      </w:r>
      <w:r w:rsidRPr="001362F8">
        <w:rPr>
          <w:rFonts w:asciiTheme="majorBidi" w:hAnsiTheme="majorBidi" w:cstheme="majorBidi"/>
          <w:sz w:val="28"/>
          <w:szCs w:val="28"/>
          <w:lang w:val="" w:bidi="hi-IN"/>
        </w:rPr>
        <w:t xml:space="preserve">January </w:t>
      </w:r>
      <w:r w:rsidRPr="001362F8">
        <w:rPr>
          <w:rFonts w:asciiTheme="majorBidi" w:hAnsiTheme="majorBidi" w:cstheme="majorBidi"/>
          <w:sz w:val="28"/>
          <w:szCs w:val="28"/>
          <w:cs/>
          <w:lang w:val="" w:bidi="hi-IN"/>
        </w:rPr>
        <w:t xml:space="preserve">2018 117-123 </w:t>
      </w:r>
    </w:p>
    <w:p w14:paraId="52483AC3" w14:textId="77777777" w:rsidR="00CD1040" w:rsidRDefault="00CD1040" w:rsidP="00CD1040">
      <w:pPr>
        <w:spacing w:line="240" w:lineRule="auto"/>
        <w:jc w:val="both"/>
        <w:rPr>
          <w:rFonts w:asciiTheme="majorBidi" w:hAnsiTheme="majorBidi" w:cs="Mangal"/>
          <w:sz w:val="28"/>
          <w:szCs w:val="28"/>
          <w:lang w:bidi="hi-IN"/>
        </w:rPr>
      </w:pPr>
      <w:r>
        <w:rPr>
          <w:rFonts w:asciiTheme="majorBidi" w:hAnsiTheme="majorBidi" w:cs="Mangal"/>
          <w:b/>
          <w:bCs/>
          <w:sz w:val="28"/>
          <w:szCs w:val="28"/>
          <w:lang w:bidi="hi-IN"/>
        </w:rPr>
        <w:t>8-</w:t>
      </w:r>
      <w:r w:rsidRPr="00675029">
        <w:rPr>
          <w:rFonts w:asciiTheme="majorBidi" w:hAnsiTheme="majorBidi" w:cs="Mangal"/>
          <w:b/>
          <w:bCs/>
          <w:sz w:val="28"/>
          <w:szCs w:val="28"/>
          <w:lang w:bidi="hi-IN"/>
        </w:rPr>
        <w:t>Egyptian experience towards elimination of hepatitis C virus infection: a story of success</w:t>
      </w:r>
      <w:r>
        <w:rPr>
          <w:rFonts w:asciiTheme="majorBidi" w:hAnsiTheme="majorBidi" w:cs="Mangal"/>
          <w:sz w:val="28"/>
          <w:szCs w:val="28"/>
          <w:lang w:bidi="hi-IN"/>
        </w:rPr>
        <w:t>.</w:t>
      </w:r>
    </w:p>
    <w:p w14:paraId="38033696" w14:textId="77777777" w:rsidR="00CD1040" w:rsidRDefault="00CD1040" w:rsidP="00CD1040">
      <w:pPr>
        <w:spacing w:line="240" w:lineRule="auto"/>
        <w:jc w:val="both"/>
        <w:rPr>
          <w:rFonts w:asciiTheme="majorBidi" w:hAnsiTheme="majorBidi" w:cs="Mangal"/>
          <w:sz w:val="28"/>
          <w:szCs w:val="28"/>
          <w:lang w:bidi="hi-IN"/>
        </w:rPr>
      </w:pPr>
      <w:r w:rsidRPr="00675029">
        <w:rPr>
          <w:rFonts w:asciiTheme="majorBidi" w:hAnsiTheme="majorBidi" w:cs="Mangal"/>
          <w:sz w:val="28"/>
          <w:szCs w:val="28"/>
          <w:lang w:bidi="hi-IN"/>
        </w:rPr>
        <w:t>Zeinab Nabil Ahmed Said Orally presented in Viral Hepatitis Mini oral session at the 28th ECCMID, the European Congress of Clinical Microbiology and Infectious Diseases, which took place in Madrid, Spain, 21 – 24 April 2018.</w:t>
      </w:r>
    </w:p>
    <w:p w14:paraId="6E51F9F9" w14:textId="77777777" w:rsidR="00CD1040" w:rsidRDefault="00CD1040" w:rsidP="00CD1040">
      <w:pPr>
        <w:spacing w:line="240" w:lineRule="auto"/>
        <w:jc w:val="both"/>
        <w:rPr>
          <w:rFonts w:asciiTheme="majorBidi" w:hAnsiTheme="majorBidi" w:cs="Mangal"/>
          <w:sz w:val="28"/>
          <w:szCs w:val="28"/>
          <w:lang w:bidi="hi-IN"/>
        </w:rPr>
      </w:pPr>
      <w:r>
        <w:rPr>
          <w:rFonts w:asciiTheme="majorBidi" w:hAnsiTheme="majorBidi" w:cs="Mangal"/>
          <w:b/>
          <w:bCs/>
          <w:sz w:val="28"/>
          <w:szCs w:val="28"/>
          <w:lang w:bidi="hi-IN"/>
        </w:rPr>
        <w:t>9-</w:t>
      </w:r>
      <w:r w:rsidRPr="00675029">
        <w:rPr>
          <w:rFonts w:asciiTheme="majorBidi" w:hAnsiTheme="majorBidi" w:cs="Mangal"/>
          <w:b/>
          <w:bCs/>
          <w:sz w:val="28"/>
          <w:szCs w:val="28"/>
          <w:lang w:bidi="hi-IN"/>
        </w:rPr>
        <w:t xml:space="preserve">Early and </w:t>
      </w:r>
      <w:proofErr w:type="gramStart"/>
      <w:r w:rsidRPr="00675029">
        <w:rPr>
          <w:rFonts w:asciiTheme="majorBidi" w:hAnsiTheme="majorBidi" w:cs="Mangal"/>
          <w:b/>
          <w:bCs/>
          <w:sz w:val="28"/>
          <w:szCs w:val="28"/>
          <w:lang w:bidi="hi-IN"/>
        </w:rPr>
        <w:t>long term</w:t>
      </w:r>
      <w:proofErr w:type="gramEnd"/>
      <w:r w:rsidRPr="00675029">
        <w:rPr>
          <w:rFonts w:asciiTheme="majorBidi" w:hAnsiTheme="majorBidi" w:cs="Mangal"/>
          <w:b/>
          <w:bCs/>
          <w:sz w:val="28"/>
          <w:szCs w:val="28"/>
          <w:lang w:bidi="hi-IN"/>
        </w:rPr>
        <w:t xml:space="preserve"> anamnestic response to HBV booster dose among fully vaccinated Egyptian children during infancy</w:t>
      </w:r>
      <w:r>
        <w:rPr>
          <w:rFonts w:asciiTheme="majorBidi" w:hAnsiTheme="majorBidi" w:cs="Mangal"/>
          <w:sz w:val="28"/>
          <w:szCs w:val="28"/>
          <w:lang w:bidi="hi-IN"/>
        </w:rPr>
        <w:t>.</w:t>
      </w:r>
    </w:p>
    <w:p w14:paraId="59EFAB5C" w14:textId="77777777" w:rsidR="00CD1040" w:rsidRPr="00675029" w:rsidRDefault="00CD1040" w:rsidP="00CD1040">
      <w:pPr>
        <w:spacing w:line="240" w:lineRule="auto"/>
        <w:jc w:val="both"/>
        <w:rPr>
          <w:rFonts w:asciiTheme="majorBidi" w:hAnsiTheme="majorBidi" w:cs="Mangal"/>
          <w:sz w:val="28"/>
          <w:szCs w:val="28"/>
          <w:lang w:bidi="hi-IN"/>
        </w:rPr>
      </w:pPr>
      <w:r w:rsidRPr="00675029">
        <w:rPr>
          <w:rFonts w:asciiTheme="majorBidi" w:hAnsiTheme="majorBidi" w:cs="Mangal"/>
          <w:sz w:val="28"/>
          <w:szCs w:val="28"/>
          <w:lang w:bidi="hi-IN"/>
        </w:rPr>
        <w:t xml:space="preserve">Iman I. </w:t>
      </w:r>
      <w:proofErr w:type="gramStart"/>
      <w:r w:rsidRPr="00675029">
        <w:rPr>
          <w:rFonts w:asciiTheme="majorBidi" w:hAnsiTheme="majorBidi" w:cs="Mangal"/>
          <w:sz w:val="28"/>
          <w:szCs w:val="28"/>
          <w:lang w:bidi="hi-IN"/>
        </w:rPr>
        <w:t>Salama ,</w:t>
      </w:r>
      <w:proofErr w:type="gramEnd"/>
      <w:r w:rsidRPr="00675029">
        <w:rPr>
          <w:rFonts w:asciiTheme="majorBidi" w:hAnsiTheme="majorBidi" w:cs="Mangal"/>
          <w:sz w:val="28"/>
          <w:szCs w:val="28"/>
          <w:lang w:bidi="hi-IN"/>
        </w:rPr>
        <w:t xml:space="preserve"> Samia M. Sami , Zeinab N. Said , </w:t>
      </w:r>
      <w:proofErr w:type="spellStart"/>
      <w:r w:rsidRPr="00675029">
        <w:rPr>
          <w:rFonts w:asciiTheme="majorBidi" w:hAnsiTheme="majorBidi" w:cs="Mangal"/>
          <w:sz w:val="28"/>
          <w:szCs w:val="28"/>
          <w:lang w:bidi="hi-IN"/>
        </w:rPr>
        <w:t>Somaia</w:t>
      </w:r>
      <w:proofErr w:type="spellEnd"/>
      <w:r w:rsidRPr="00675029">
        <w:rPr>
          <w:rFonts w:asciiTheme="majorBidi" w:hAnsiTheme="majorBidi" w:cs="Mangal"/>
          <w:sz w:val="28"/>
          <w:szCs w:val="28"/>
          <w:lang w:bidi="hi-IN"/>
        </w:rPr>
        <w:t xml:space="preserve"> I. Salama , Thanaa M. Rabah ,Ghada A. Abdel-Latif , Dalia M. </w:t>
      </w:r>
      <w:proofErr w:type="spellStart"/>
      <w:r w:rsidRPr="00675029">
        <w:rPr>
          <w:rFonts w:asciiTheme="majorBidi" w:hAnsiTheme="majorBidi" w:cs="Mangal"/>
          <w:sz w:val="28"/>
          <w:szCs w:val="28"/>
          <w:lang w:bidi="hi-IN"/>
        </w:rPr>
        <w:t>Elmosalami</w:t>
      </w:r>
      <w:proofErr w:type="spellEnd"/>
      <w:r w:rsidRPr="00675029">
        <w:rPr>
          <w:rFonts w:asciiTheme="majorBidi" w:hAnsiTheme="majorBidi" w:cs="Mangal"/>
          <w:sz w:val="28"/>
          <w:szCs w:val="28"/>
          <w:lang w:bidi="hi-IN"/>
        </w:rPr>
        <w:t xml:space="preserve"> , Rehan M. Saleh , Aida M. Abdel Mohsin ,Ammal M. Metwally , Amal I. Hassanin , Hanaa M. Emam, Samia A. </w:t>
      </w:r>
      <w:proofErr w:type="spellStart"/>
      <w:r w:rsidRPr="00675029">
        <w:rPr>
          <w:rFonts w:asciiTheme="majorBidi" w:hAnsiTheme="majorBidi" w:cs="Mangal"/>
          <w:sz w:val="28"/>
          <w:szCs w:val="28"/>
          <w:lang w:bidi="hi-IN"/>
        </w:rPr>
        <w:t>Hemida</w:t>
      </w:r>
      <w:proofErr w:type="spellEnd"/>
      <w:r w:rsidRPr="00675029">
        <w:rPr>
          <w:rFonts w:asciiTheme="majorBidi" w:hAnsiTheme="majorBidi" w:cs="Mangal"/>
          <w:sz w:val="28"/>
          <w:szCs w:val="28"/>
          <w:lang w:bidi="hi-IN"/>
        </w:rPr>
        <w:t xml:space="preserve"> , Safaa M. </w:t>
      </w:r>
      <w:proofErr w:type="spellStart"/>
      <w:r w:rsidRPr="00675029">
        <w:rPr>
          <w:rFonts w:asciiTheme="majorBidi" w:hAnsiTheme="majorBidi" w:cs="Mangal"/>
          <w:sz w:val="28"/>
          <w:szCs w:val="28"/>
          <w:lang w:bidi="hi-IN"/>
        </w:rPr>
        <w:t>Elserougy</w:t>
      </w:r>
      <w:proofErr w:type="spellEnd"/>
      <w:r w:rsidRPr="00675029">
        <w:rPr>
          <w:rFonts w:asciiTheme="majorBidi" w:hAnsiTheme="majorBidi" w:cs="Mangal"/>
          <w:sz w:val="28"/>
          <w:szCs w:val="28"/>
          <w:lang w:bidi="hi-IN"/>
        </w:rPr>
        <w:t xml:space="preserve"> ,Fatma A. Shaaban , Walaa A. Fouad , Amira Mohsen , Manal H. El-Sayed Vaccine. 2018 Apr 5; 36(15):2005-2011</w:t>
      </w:r>
    </w:p>
    <w:p w14:paraId="5A8DC375" w14:textId="77777777" w:rsidR="00CD1040" w:rsidRPr="00F4227B" w:rsidRDefault="00CD1040" w:rsidP="00CD1040">
      <w:pPr>
        <w:bidi/>
        <w:rPr>
          <w:rFonts w:asciiTheme="majorBidi" w:hAnsiTheme="majorBidi" w:cstheme="majorBidi"/>
          <w:sz w:val="28"/>
          <w:szCs w:val="28"/>
          <w:lang w:bidi="hi-IN"/>
        </w:rPr>
      </w:pPr>
    </w:p>
    <w:p w14:paraId="0B9053F2" w14:textId="77777777" w:rsidR="00CD1040" w:rsidRPr="00420590" w:rsidRDefault="00CD1040" w:rsidP="00CD1040">
      <w:pPr>
        <w:bidi/>
        <w:jc w:val="center"/>
        <w:rPr>
          <w:rFonts w:asciiTheme="majorBidi" w:hAnsiTheme="majorBidi" w:cstheme="majorBidi"/>
          <w:b/>
          <w:bCs/>
          <w:sz w:val="28"/>
          <w:szCs w:val="28"/>
          <w:u w:val="single"/>
        </w:rPr>
      </w:pPr>
      <w:r w:rsidRPr="00420590">
        <w:rPr>
          <w:rFonts w:asciiTheme="majorBidi" w:hAnsiTheme="majorBidi" w:cstheme="majorBidi"/>
          <w:b/>
          <w:bCs/>
          <w:sz w:val="28"/>
          <w:szCs w:val="28"/>
          <w:u w:val="single"/>
        </w:rPr>
        <w:t>Papers published in 2019:</w:t>
      </w:r>
    </w:p>
    <w:p w14:paraId="3AF128BB" w14:textId="77777777" w:rsidR="00CD1040" w:rsidRPr="0050100D" w:rsidRDefault="00CD1040" w:rsidP="00CD1040">
      <w:pPr>
        <w:bidi/>
        <w:spacing w:line="240" w:lineRule="auto"/>
        <w:jc w:val="right"/>
        <w:rPr>
          <w:rFonts w:asciiTheme="majorBidi" w:hAnsiTheme="majorBidi" w:cstheme="majorBidi"/>
          <w:b/>
          <w:bCs/>
          <w:sz w:val="28"/>
          <w:szCs w:val="28"/>
        </w:rPr>
      </w:pPr>
      <w:r>
        <w:rPr>
          <w:rFonts w:asciiTheme="majorBidi" w:hAnsiTheme="majorBidi" w:cstheme="majorBidi"/>
          <w:b/>
          <w:bCs/>
          <w:sz w:val="28"/>
          <w:szCs w:val="28"/>
        </w:rPr>
        <w:t>1-</w:t>
      </w:r>
      <w:r w:rsidRPr="0050100D">
        <w:rPr>
          <w:rFonts w:asciiTheme="majorBidi" w:hAnsiTheme="majorBidi" w:cstheme="majorBidi"/>
          <w:b/>
          <w:bCs/>
          <w:sz w:val="28"/>
          <w:szCs w:val="28"/>
        </w:rPr>
        <w:t>Anti-Mutated Citrullinated Vimentin antibodies (Anti-MCV): A Relation with Other Diagnostic Markers in Rheumatoid Arthritis Patients.</w:t>
      </w:r>
    </w:p>
    <w:p w14:paraId="50B46227" w14:textId="77777777" w:rsidR="00CD1040" w:rsidRPr="001362F8" w:rsidRDefault="00CD1040" w:rsidP="00CD1040">
      <w:pPr>
        <w:bidi/>
        <w:spacing w:after="0" w:line="240" w:lineRule="auto"/>
        <w:jc w:val="right"/>
        <w:rPr>
          <w:rFonts w:asciiTheme="majorBidi" w:hAnsiTheme="majorBidi" w:cstheme="majorBidi"/>
          <w:sz w:val="28"/>
          <w:szCs w:val="28"/>
          <w:rtl/>
        </w:rPr>
      </w:pPr>
      <w:proofErr w:type="spellStart"/>
      <w:r w:rsidRPr="001362F8">
        <w:rPr>
          <w:rFonts w:asciiTheme="majorBidi" w:hAnsiTheme="majorBidi" w:cstheme="majorBidi"/>
          <w:sz w:val="28"/>
          <w:szCs w:val="28"/>
        </w:rPr>
        <w:t>Nalgaa</w:t>
      </w:r>
      <w:proofErr w:type="spellEnd"/>
      <w:r w:rsidRPr="001362F8">
        <w:rPr>
          <w:rFonts w:asciiTheme="majorBidi" w:hAnsiTheme="majorBidi" w:cstheme="majorBidi"/>
          <w:sz w:val="28"/>
          <w:szCs w:val="28"/>
        </w:rPr>
        <w:t xml:space="preserve"> Abou-</w:t>
      </w:r>
      <w:proofErr w:type="spellStart"/>
      <w:r w:rsidRPr="001362F8">
        <w:rPr>
          <w:rFonts w:asciiTheme="majorBidi" w:hAnsiTheme="majorBidi" w:cstheme="majorBidi"/>
          <w:sz w:val="28"/>
          <w:szCs w:val="28"/>
        </w:rPr>
        <w:t>Elfattah</w:t>
      </w:r>
      <w:proofErr w:type="spellEnd"/>
      <w:r w:rsidRPr="001362F8">
        <w:rPr>
          <w:rFonts w:asciiTheme="majorBidi" w:hAnsiTheme="majorBidi" w:cstheme="majorBidi"/>
          <w:sz w:val="28"/>
          <w:szCs w:val="28"/>
        </w:rPr>
        <w:t xml:space="preserve"> Tawfik, Sarah Younes </w:t>
      </w:r>
      <w:proofErr w:type="spellStart"/>
      <w:r w:rsidRPr="001362F8">
        <w:rPr>
          <w:rFonts w:asciiTheme="majorBidi" w:hAnsiTheme="majorBidi" w:cstheme="majorBidi"/>
          <w:sz w:val="28"/>
          <w:szCs w:val="28"/>
        </w:rPr>
        <w:t>Abozaid</w:t>
      </w:r>
      <w:proofErr w:type="spellEnd"/>
      <w:r w:rsidRPr="001362F8">
        <w:rPr>
          <w:rFonts w:asciiTheme="majorBidi" w:hAnsiTheme="majorBidi" w:cstheme="majorBidi"/>
          <w:sz w:val="28"/>
          <w:szCs w:val="28"/>
        </w:rPr>
        <w:t xml:space="preserve">, Azza Ali </w:t>
      </w:r>
      <w:proofErr w:type="spellStart"/>
      <w:r w:rsidRPr="001362F8">
        <w:rPr>
          <w:rFonts w:asciiTheme="majorBidi" w:hAnsiTheme="majorBidi" w:cstheme="majorBidi"/>
          <w:sz w:val="28"/>
          <w:szCs w:val="28"/>
        </w:rPr>
        <w:t>Althoqapy</w:t>
      </w:r>
      <w:proofErr w:type="spellEnd"/>
      <w:r w:rsidRPr="001362F8">
        <w:rPr>
          <w:rFonts w:asciiTheme="majorBidi" w:hAnsiTheme="majorBidi" w:cstheme="majorBidi"/>
          <w:sz w:val="28"/>
          <w:szCs w:val="28"/>
        </w:rPr>
        <w:t xml:space="preserve">, Asmaa Abd </w:t>
      </w:r>
      <w:proofErr w:type="spellStart"/>
      <w:r w:rsidRPr="001362F8">
        <w:rPr>
          <w:rFonts w:asciiTheme="majorBidi" w:hAnsiTheme="majorBidi" w:cstheme="majorBidi"/>
          <w:sz w:val="28"/>
          <w:szCs w:val="28"/>
        </w:rPr>
        <w:t>Elghany</w:t>
      </w:r>
      <w:proofErr w:type="spellEnd"/>
      <w:r w:rsidRPr="001362F8">
        <w:rPr>
          <w:rFonts w:asciiTheme="majorBidi" w:hAnsiTheme="majorBidi" w:cstheme="majorBidi"/>
          <w:sz w:val="28"/>
          <w:szCs w:val="28"/>
        </w:rPr>
        <w:t xml:space="preserve"> Elsheikh, Reem Mohammed Ahmed.</w:t>
      </w:r>
    </w:p>
    <w:p w14:paraId="3326524D" w14:textId="77777777" w:rsidR="00CD1040" w:rsidRPr="001362F8" w:rsidRDefault="00CD1040" w:rsidP="00CD1040">
      <w:pPr>
        <w:bidi/>
        <w:spacing w:line="240" w:lineRule="auto"/>
        <w:jc w:val="right"/>
        <w:rPr>
          <w:rFonts w:asciiTheme="majorBidi" w:hAnsiTheme="majorBidi" w:cstheme="majorBidi"/>
          <w:sz w:val="28"/>
          <w:szCs w:val="28"/>
        </w:rPr>
      </w:pPr>
      <w:r w:rsidRPr="001362F8">
        <w:rPr>
          <w:rFonts w:asciiTheme="majorBidi" w:hAnsiTheme="majorBidi" w:cstheme="majorBidi"/>
          <w:sz w:val="28"/>
          <w:szCs w:val="28"/>
        </w:rPr>
        <w:t xml:space="preserve">Clinical Medicine and Diagnostics 2019, 9(4): 61-67. </w:t>
      </w:r>
    </w:p>
    <w:p w14:paraId="60302F89" w14:textId="77777777" w:rsidR="00CD1040" w:rsidRPr="001362F8" w:rsidRDefault="00CD1040" w:rsidP="00CD1040">
      <w:pPr>
        <w:bidi/>
        <w:spacing w:line="240" w:lineRule="auto"/>
        <w:jc w:val="both"/>
        <w:rPr>
          <w:rFonts w:asciiTheme="majorBidi" w:hAnsiTheme="majorBidi" w:cstheme="majorBidi"/>
          <w:sz w:val="28"/>
          <w:szCs w:val="28"/>
        </w:rPr>
      </w:pPr>
      <w:r>
        <w:rPr>
          <w:rFonts w:asciiTheme="majorBidi" w:hAnsiTheme="majorBidi" w:cstheme="majorBidi"/>
          <w:sz w:val="28"/>
          <w:szCs w:val="28"/>
        </w:rPr>
        <w:t>----------------------------------------------------------------------------------------------------</w:t>
      </w:r>
    </w:p>
    <w:p w14:paraId="339C7343" w14:textId="77777777" w:rsidR="00CD1040" w:rsidRPr="0050100D" w:rsidRDefault="00CD1040" w:rsidP="00CD1040">
      <w:pPr>
        <w:bidi/>
        <w:jc w:val="right"/>
        <w:rPr>
          <w:rFonts w:asciiTheme="majorBidi" w:hAnsiTheme="majorBidi" w:cstheme="majorBidi"/>
          <w:b/>
          <w:bCs/>
          <w:sz w:val="28"/>
          <w:szCs w:val="28"/>
          <w:rtl/>
        </w:rPr>
      </w:pPr>
      <w:r>
        <w:rPr>
          <w:rFonts w:asciiTheme="majorBidi" w:hAnsiTheme="majorBidi" w:cstheme="majorBidi"/>
          <w:b/>
          <w:bCs/>
          <w:sz w:val="28"/>
          <w:szCs w:val="28"/>
        </w:rPr>
        <w:t>2-</w:t>
      </w:r>
      <w:r w:rsidRPr="0050100D">
        <w:rPr>
          <w:rFonts w:asciiTheme="majorBidi" w:hAnsiTheme="majorBidi" w:cstheme="majorBidi"/>
          <w:b/>
          <w:bCs/>
          <w:sz w:val="28"/>
          <w:szCs w:val="28"/>
        </w:rPr>
        <w:t xml:space="preserve">Chemerin and </w:t>
      </w:r>
      <w:proofErr w:type="spellStart"/>
      <w:r w:rsidRPr="0050100D">
        <w:rPr>
          <w:rFonts w:asciiTheme="majorBidi" w:hAnsiTheme="majorBidi" w:cstheme="majorBidi"/>
          <w:b/>
          <w:bCs/>
          <w:sz w:val="28"/>
          <w:szCs w:val="28"/>
        </w:rPr>
        <w:t>Vaspin</w:t>
      </w:r>
      <w:proofErr w:type="spellEnd"/>
      <w:r w:rsidRPr="0050100D">
        <w:rPr>
          <w:rFonts w:asciiTheme="majorBidi" w:hAnsiTheme="majorBidi" w:cstheme="majorBidi"/>
          <w:b/>
          <w:bCs/>
          <w:sz w:val="28"/>
          <w:szCs w:val="28"/>
        </w:rPr>
        <w:t xml:space="preserve"> as Noninvasive Biomarkers in the Pathogenesis and Diagnosis of Non- Alcoholic Fatty Liver Disease </w:t>
      </w:r>
    </w:p>
    <w:p w14:paraId="13FE98AD" w14:textId="77777777" w:rsidR="00CD1040" w:rsidRPr="001362F8" w:rsidRDefault="00CD1040" w:rsidP="00CD1040">
      <w:pPr>
        <w:bidi/>
        <w:spacing w:line="240" w:lineRule="auto"/>
        <w:jc w:val="right"/>
        <w:rPr>
          <w:rFonts w:asciiTheme="majorBidi" w:hAnsiTheme="majorBidi" w:cstheme="majorBidi"/>
          <w:sz w:val="28"/>
          <w:szCs w:val="28"/>
        </w:rPr>
      </w:pPr>
      <w:r w:rsidRPr="001362F8">
        <w:rPr>
          <w:rFonts w:asciiTheme="majorBidi" w:hAnsiTheme="majorBidi" w:cstheme="majorBidi"/>
          <w:sz w:val="28"/>
          <w:szCs w:val="28"/>
        </w:rPr>
        <w:lastRenderedPageBreak/>
        <w:t xml:space="preserve">Sahar Mohamed Ismail, Naglaa Atef </w:t>
      </w:r>
      <w:proofErr w:type="spellStart"/>
      <w:r w:rsidRPr="001362F8">
        <w:rPr>
          <w:rFonts w:asciiTheme="majorBidi" w:hAnsiTheme="majorBidi" w:cstheme="majorBidi"/>
          <w:sz w:val="28"/>
          <w:szCs w:val="28"/>
        </w:rPr>
        <w:t>Elgeny</w:t>
      </w:r>
      <w:proofErr w:type="spellEnd"/>
      <w:r w:rsidRPr="001362F8">
        <w:rPr>
          <w:rFonts w:asciiTheme="majorBidi" w:hAnsiTheme="majorBidi" w:cstheme="majorBidi"/>
          <w:sz w:val="28"/>
          <w:szCs w:val="28"/>
        </w:rPr>
        <w:t xml:space="preserve">, Zeinab H. El Sayed, Aida Ahmed Abd El Hameed, Inass Hassan Ahmad, Azza Ali </w:t>
      </w:r>
      <w:proofErr w:type="spellStart"/>
      <w:r w:rsidRPr="001362F8">
        <w:rPr>
          <w:rFonts w:asciiTheme="majorBidi" w:hAnsiTheme="majorBidi" w:cstheme="majorBidi"/>
          <w:sz w:val="28"/>
          <w:szCs w:val="28"/>
        </w:rPr>
        <w:t>Althoqapy</w:t>
      </w:r>
      <w:proofErr w:type="spellEnd"/>
      <w:r>
        <w:rPr>
          <w:rFonts w:asciiTheme="majorBidi" w:hAnsiTheme="majorBidi" w:cstheme="majorBidi"/>
          <w:sz w:val="28"/>
          <w:szCs w:val="28"/>
        </w:rPr>
        <w:t>.</w:t>
      </w:r>
    </w:p>
    <w:p w14:paraId="2933D554" w14:textId="77777777" w:rsidR="00CD1040" w:rsidRPr="001362F8" w:rsidRDefault="00CD1040" w:rsidP="00CD1040">
      <w:pPr>
        <w:bidi/>
        <w:spacing w:after="0" w:line="240" w:lineRule="auto"/>
        <w:jc w:val="right"/>
        <w:rPr>
          <w:rFonts w:asciiTheme="majorBidi" w:hAnsiTheme="majorBidi" w:cstheme="majorBidi"/>
          <w:sz w:val="28"/>
          <w:szCs w:val="28"/>
          <w:rtl/>
        </w:rPr>
      </w:pPr>
      <w:r w:rsidRPr="001362F8">
        <w:rPr>
          <w:rFonts w:asciiTheme="majorBidi" w:hAnsiTheme="majorBidi" w:cstheme="majorBidi"/>
          <w:sz w:val="28"/>
          <w:szCs w:val="28"/>
        </w:rPr>
        <w:t>American Journal of Medicine and Medical Sciences 2019, 9(1): 7-1</w:t>
      </w:r>
    </w:p>
    <w:p w14:paraId="448BBEFF" w14:textId="77777777" w:rsidR="00CD1040" w:rsidRPr="001362F8" w:rsidRDefault="00CD1040" w:rsidP="00CD1040">
      <w:pPr>
        <w:bidi/>
        <w:spacing w:line="240" w:lineRule="auto"/>
        <w:jc w:val="right"/>
        <w:rPr>
          <w:rFonts w:asciiTheme="majorBidi" w:hAnsiTheme="majorBidi" w:cstheme="majorBidi"/>
          <w:sz w:val="28"/>
          <w:szCs w:val="28"/>
        </w:rPr>
      </w:pPr>
      <w:r>
        <w:rPr>
          <w:rFonts w:asciiTheme="majorBidi" w:hAnsiTheme="majorBidi" w:cstheme="majorBidi"/>
          <w:sz w:val="28"/>
          <w:szCs w:val="28"/>
        </w:rPr>
        <w:t>----------------------------------------------------------------------------------------------------</w:t>
      </w:r>
    </w:p>
    <w:p w14:paraId="402B216A" w14:textId="77777777" w:rsidR="00CD1040" w:rsidRPr="0050100D" w:rsidRDefault="00CD1040" w:rsidP="00CD1040">
      <w:pPr>
        <w:pStyle w:val="Default"/>
        <w:jc w:val="both"/>
        <w:rPr>
          <w:rFonts w:asciiTheme="majorBidi" w:hAnsiTheme="majorBidi" w:cstheme="majorBidi"/>
          <w:b/>
          <w:bCs/>
          <w:sz w:val="28"/>
          <w:szCs w:val="28"/>
        </w:rPr>
      </w:pPr>
      <w:r>
        <w:rPr>
          <w:rFonts w:asciiTheme="majorBidi" w:hAnsiTheme="majorBidi" w:cstheme="majorBidi"/>
          <w:b/>
          <w:bCs/>
          <w:sz w:val="28"/>
          <w:szCs w:val="28"/>
        </w:rPr>
        <w:t>3-</w:t>
      </w:r>
      <w:r w:rsidRPr="00163B37">
        <w:rPr>
          <w:rFonts w:asciiTheme="majorBidi" w:hAnsiTheme="majorBidi" w:cstheme="majorBidi"/>
          <w:b/>
          <w:bCs/>
          <w:sz w:val="28"/>
          <w:szCs w:val="28"/>
        </w:rPr>
        <w:t xml:space="preserve"> </w:t>
      </w:r>
      <w:r w:rsidRPr="0050100D">
        <w:rPr>
          <w:rFonts w:asciiTheme="majorBidi" w:hAnsiTheme="majorBidi" w:cstheme="majorBidi"/>
          <w:b/>
          <w:bCs/>
          <w:sz w:val="28"/>
          <w:szCs w:val="28"/>
        </w:rPr>
        <w:t xml:space="preserve">Epidemiological Typing of Methicillin Resistant </w:t>
      </w:r>
      <w:r w:rsidRPr="0050100D">
        <w:rPr>
          <w:rFonts w:asciiTheme="majorBidi" w:hAnsiTheme="majorBidi" w:cstheme="majorBidi"/>
          <w:b/>
          <w:bCs/>
          <w:i/>
          <w:iCs/>
          <w:sz w:val="28"/>
          <w:szCs w:val="28"/>
        </w:rPr>
        <w:t>Staphylococcus aureus</w:t>
      </w:r>
      <w:r w:rsidRPr="0050100D">
        <w:rPr>
          <w:rFonts w:asciiTheme="majorBidi" w:hAnsiTheme="majorBidi" w:cstheme="majorBidi"/>
          <w:b/>
          <w:bCs/>
          <w:sz w:val="28"/>
          <w:szCs w:val="28"/>
        </w:rPr>
        <w:t xml:space="preserve"> from Surgical Site Infection and Environmental specimens in an Egyptian University Hospital. </w:t>
      </w:r>
      <w:r w:rsidRPr="0050100D">
        <w:rPr>
          <w:rFonts w:asciiTheme="majorBidi" w:hAnsiTheme="majorBidi" w:cstheme="majorBidi"/>
          <w:b/>
          <w:bCs/>
          <w:color w:val="000081"/>
          <w:sz w:val="28"/>
          <w:szCs w:val="28"/>
        </w:rPr>
        <w:t xml:space="preserve"> </w:t>
      </w:r>
      <w:r w:rsidRPr="0050100D">
        <w:rPr>
          <w:rFonts w:asciiTheme="majorBidi" w:hAnsiTheme="majorBidi" w:cstheme="majorBidi"/>
          <w:b/>
          <w:bCs/>
          <w:sz w:val="28"/>
          <w:szCs w:val="28"/>
        </w:rPr>
        <w:t xml:space="preserve"> </w:t>
      </w:r>
    </w:p>
    <w:p w14:paraId="51ADC51C" w14:textId="77777777" w:rsidR="00CD1040" w:rsidRPr="001362F8" w:rsidRDefault="00CD1040" w:rsidP="00CD1040">
      <w:pPr>
        <w:pStyle w:val="Default"/>
        <w:jc w:val="both"/>
        <w:rPr>
          <w:rFonts w:asciiTheme="majorBidi" w:hAnsiTheme="majorBidi" w:cstheme="majorBidi"/>
          <w:sz w:val="28"/>
          <w:szCs w:val="28"/>
        </w:rPr>
      </w:pPr>
      <w:r w:rsidRPr="0050100D">
        <w:rPr>
          <w:rFonts w:asciiTheme="majorBidi" w:hAnsiTheme="majorBidi" w:cstheme="majorBidi"/>
          <w:sz w:val="28"/>
          <w:szCs w:val="28"/>
        </w:rPr>
        <w:t xml:space="preserve">Asmaa M. El-Nasser, Azza </w:t>
      </w:r>
      <w:proofErr w:type="gramStart"/>
      <w:r w:rsidRPr="0050100D">
        <w:rPr>
          <w:rFonts w:asciiTheme="majorBidi" w:hAnsiTheme="majorBidi" w:cstheme="majorBidi"/>
          <w:sz w:val="28"/>
          <w:szCs w:val="28"/>
        </w:rPr>
        <w:t>Ahmed  Mira</w:t>
      </w:r>
      <w:proofErr w:type="gramEnd"/>
      <w:r w:rsidRPr="0050100D">
        <w:rPr>
          <w:rFonts w:asciiTheme="majorBidi" w:hAnsiTheme="majorBidi" w:cstheme="majorBidi"/>
          <w:sz w:val="28"/>
          <w:szCs w:val="28"/>
        </w:rPr>
        <w:t xml:space="preserve">,  Azza Hassan </w:t>
      </w:r>
      <w:proofErr w:type="spellStart"/>
      <w:r w:rsidRPr="0050100D">
        <w:rPr>
          <w:rFonts w:asciiTheme="majorBidi" w:hAnsiTheme="majorBidi" w:cstheme="majorBidi"/>
          <w:sz w:val="28"/>
          <w:szCs w:val="28"/>
        </w:rPr>
        <w:t>Elsalakawy</w:t>
      </w:r>
      <w:proofErr w:type="spellEnd"/>
      <w:r w:rsidRPr="0050100D">
        <w:rPr>
          <w:rFonts w:asciiTheme="majorBidi" w:hAnsiTheme="majorBidi" w:cstheme="majorBidi"/>
          <w:sz w:val="28"/>
          <w:szCs w:val="28"/>
        </w:rPr>
        <w:t xml:space="preserve">,   </w:t>
      </w:r>
      <w:proofErr w:type="spellStart"/>
      <w:r w:rsidRPr="0050100D">
        <w:rPr>
          <w:rFonts w:asciiTheme="majorBidi" w:hAnsiTheme="majorBidi" w:cstheme="majorBidi"/>
          <w:sz w:val="28"/>
          <w:szCs w:val="28"/>
        </w:rPr>
        <w:t>Daad</w:t>
      </w:r>
      <w:proofErr w:type="spellEnd"/>
      <w:r w:rsidRPr="0050100D">
        <w:rPr>
          <w:rFonts w:asciiTheme="majorBidi" w:hAnsiTheme="majorBidi" w:cstheme="majorBidi"/>
          <w:sz w:val="28"/>
          <w:szCs w:val="28"/>
        </w:rPr>
        <w:t xml:space="preserve"> Fathallah Ibrahim El-</w:t>
      </w:r>
      <w:proofErr w:type="spellStart"/>
      <w:r w:rsidRPr="0050100D">
        <w:rPr>
          <w:rFonts w:asciiTheme="majorBidi" w:hAnsiTheme="majorBidi" w:cstheme="majorBidi"/>
          <w:sz w:val="28"/>
          <w:szCs w:val="28"/>
        </w:rPr>
        <w:t>Fouhil</w:t>
      </w:r>
      <w:proofErr w:type="spellEnd"/>
      <w:r w:rsidRPr="0050100D">
        <w:rPr>
          <w:rFonts w:asciiTheme="majorBidi" w:hAnsiTheme="majorBidi" w:cstheme="majorBidi"/>
          <w:sz w:val="28"/>
          <w:szCs w:val="28"/>
        </w:rPr>
        <w:t xml:space="preserve"> and  Hala Fathy El-</w:t>
      </w:r>
      <w:proofErr w:type="spellStart"/>
      <w:r w:rsidRPr="0050100D">
        <w:rPr>
          <w:rFonts w:asciiTheme="majorBidi" w:hAnsiTheme="majorBidi" w:cstheme="majorBidi"/>
          <w:sz w:val="28"/>
          <w:szCs w:val="28"/>
        </w:rPr>
        <w:t>Sharaky</w:t>
      </w:r>
      <w:proofErr w:type="spellEnd"/>
      <w:r w:rsidRPr="0050100D">
        <w:rPr>
          <w:rFonts w:asciiTheme="majorBidi" w:hAnsiTheme="majorBidi" w:cstheme="majorBidi"/>
          <w:i/>
          <w:iCs/>
          <w:sz w:val="28"/>
          <w:szCs w:val="28"/>
        </w:rPr>
        <w:t xml:space="preserve"> </w:t>
      </w:r>
      <w:r w:rsidRPr="0050100D">
        <w:rPr>
          <w:rFonts w:asciiTheme="majorBidi" w:hAnsiTheme="majorBidi" w:cstheme="majorBidi"/>
          <w:sz w:val="28"/>
          <w:szCs w:val="28"/>
        </w:rPr>
        <w:t xml:space="preserve"> (201</w:t>
      </w:r>
      <w:r w:rsidRPr="0050100D">
        <w:rPr>
          <w:rFonts w:asciiTheme="majorBidi" w:hAnsiTheme="majorBidi" w:cstheme="majorBidi"/>
          <w:sz w:val="28"/>
          <w:szCs w:val="28"/>
          <w:rtl/>
        </w:rPr>
        <w:t>9</w:t>
      </w:r>
      <w:r w:rsidRPr="0050100D">
        <w:rPr>
          <w:rFonts w:asciiTheme="majorBidi" w:hAnsiTheme="majorBidi" w:cstheme="majorBidi"/>
          <w:sz w:val="28"/>
          <w:szCs w:val="28"/>
        </w:rPr>
        <w:t>):</w:t>
      </w:r>
      <w:r w:rsidRPr="001362F8">
        <w:rPr>
          <w:rFonts w:asciiTheme="majorBidi" w:hAnsiTheme="majorBidi" w:cstheme="majorBidi"/>
          <w:b/>
          <w:bCs/>
          <w:color w:val="FF0000"/>
          <w:sz w:val="28"/>
          <w:szCs w:val="28"/>
        </w:rPr>
        <w:t xml:space="preserve"> </w:t>
      </w:r>
      <w:r w:rsidRPr="001362F8">
        <w:rPr>
          <w:rFonts w:asciiTheme="majorBidi" w:hAnsiTheme="majorBidi" w:cstheme="majorBidi"/>
          <w:sz w:val="28"/>
          <w:szCs w:val="28"/>
        </w:rPr>
        <w:t>The Egyptian Journal of Hospital Medicine ;77 (5), Page 5534-5541.</w:t>
      </w:r>
    </w:p>
    <w:p w14:paraId="126FA8B4" w14:textId="77777777" w:rsidR="00CD1040" w:rsidRPr="00163B37" w:rsidRDefault="00CD1040" w:rsidP="00CD1040">
      <w:pPr>
        <w:bidi/>
        <w:jc w:val="right"/>
        <w:rPr>
          <w:rFonts w:asciiTheme="majorBidi" w:hAnsiTheme="majorBidi" w:cstheme="majorBidi"/>
          <w:b/>
          <w:bCs/>
          <w:sz w:val="28"/>
          <w:szCs w:val="28"/>
        </w:rPr>
      </w:pPr>
      <w:r>
        <w:rPr>
          <w:rFonts w:asciiTheme="majorBidi" w:hAnsiTheme="majorBidi" w:cstheme="majorBidi"/>
          <w:b/>
          <w:bCs/>
          <w:sz w:val="28"/>
          <w:szCs w:val="28"/>
        </w:rPr>
        <w:t>----------------------------------------------------------------------------------------------------</w:t>
      </w:r>
    </w:p>
    <w:p w14:paraId="60A7B996" w14:textId="77777777" w:rsidR="00CD1040" w:rsidRPr="0050100D" w:rsidRDefault="00CD1040" w:rsidP="00CD1040">
      <w:pPr>
        <w:pStyle w:val="Default"/>
        <w:jc w:val="both"/>
        <w:rPr>
          <w:rFonts w:asciiTheme="majorBidi" w:hAnsiTheme="majorBidi" w:cstheme="majorBidi"/>
          <w:b/>
          <w:bCs/>
          <w:sz w:val="28"/>
          <w:szCs w:val="28"/>
        </w:rPr>
      </w:pPr>
      <w:r>
        <w:rPr>
          <w:rFonts w:asciiTheme="majorBidi" w:hAnsiTheme="majorBidi" w:cstheme="majorBidi"/>
          <w:b/>
          <w:bCs/>
          <w:sz w:val="28"/>
          <w:szCs w:val="28"/>
        </w:rPr>
        <w:t>4-</w:t>
      </w:r>
      <w:r w:rsidRPr="0050100D">
        <w:rPr>
          <w:rFonts w:asciiTheme="majorBidi" w:hAnsiTheme="majorBidi" w:cstheme="majorBidi"/>
          <w:b/>
          <w:bCs/>
          <w:sz w:val="28"/>
          <w:szCs w:val="28"/>
        </w:rPr>
        <w:t xml:space="preserve">Serum mir-483-5p and mir-133a as Biomarkers for Diagnosis of Hepatocellular Carcinoma Post-Hepatitis C Infection in Egyptian Patients. </w:t>
      </w:r>
    </w:p>
    <w:p w14:paraId="1D87922D" w14:textId="77777777" w:rsidR="00CD1040" w:rsidRPr="0050100D" w:rsidRDefault="00CD1040" w:rsidP="00CD1040">
      <w:pPr>
        <w:pStyle w:val="Default"/>
        <w:jc w:val="both"/>
        <w:rPr>
          <w:rFonts w:asciiTheme="majorBidi" w:hAnsiTheme="majorBidi" w:cstheme="majorBidi"/>
          <w:sz w:val="28"/>
          <w:szCs w:val="28"/>
        </w:rPr>
      </w:pPr>
      <w:r w:rsidRPr="0050100D">
        <w:rPr>
          <w:rFonts w:asciiTheme="majorBidi" w:hAnsiTheme="majorBidi" w:cstheme="majorBidi"/>
          <w:sz w:val="28"/>
          <w:szCs w:val="28"/>
        </w:rPr>
        <w:t xml:space="preserve">Asmaa S. Hassan, Naglaa A. Elgendy, Naglaa A. Tawfik, Asmaa M. </w:t>
      </w:r>
      <w:proofErr w:type="spellStart"/>
      <w:r w:rsidRPr="0050100D">
        <w:rPr>
          <w:rFonts w:asciiTheme="majorBidi" w:hAnsiTheme="majorBidi" w:cstheme="majorBidi"/>
          <w:sz w:val="28"/>
          <w:szCs w:val="28"/>
        </w:rPr>
        <w:t>Elnasser</w:t>
      </w:r>
      <w:proofErr w:type="spellEnd"/>
      <w:r w:rsidRPr="0050100D">
        <w:rPr>
          <w:rFonts w:asciiTheme="majorBidi" w:hAnsiTheme="majorBidi" w:cstheme="majorBidi"/>
          <w:sz w:val="28"/>
          <w:szCs w:val="28"/>
        </w:rPr>
        <w:t xml:space="preserve"> (2019):</w:t>
      </w:r>
    </w:p>
    <w:p w14:paraId="74FF844A" w14:textId="77777777" w:rsidR="00CD1040" w:rsidRPr="001362F8" w:rsidRDefault="00CD1040" w:rsidP="00CD1040">
      <w:pPr>
        <w:pStyle w:val="Default"/>
        <w:jc w:val="both"/>
        <w:rPr>
          <w:rFonts w:asciiTheme="majorBidi" w:hAnsiTheme="majorBidi" w:cstheme="majorBidi"/>
          <w:sz w:val="28"/>
          <w:szCs w:val="28"/>
        </w:rPr>
      </w:pPr>
      <w:r w:rsidRPr="001362F8">
        <w:rPr>
          <w:rFonts w:asciiTheme="majorBidi" w:hAnsiTheme="majorBidi" w:cstheme="majorBidi"/>
          <w:sz w:val="28"/>
          <w:szCs w:val="28"/>
        </w:rPr>
        <w:t>The Egyptian journal of immunology vol. 26 (2), 2019 page: 31-40.</w:t>
      </w:r>
    </w:p>
    <w:p w14:paraId="0982F0B7" w14:textId="77777777" w:rsidR="00CD1040" w:rsidRPr="001362F8" w:rsidRDefault="00CD1040" w:rsidP="00CD1040">
      <w:pPr>
        <w:pStyle w:val="Default"/>
        <w:ind w:left="720"/>
        <w:jc w:val="both"/>
        <w:rPr>
          <w:rFonts w:asciiTheme="majorBidi" w:hAnsiTheme="majorBidi" w:cstheme="majorBidi"/>
          <w:sz w:val="28"/>
          <w:szCs w:val="28"/>
        </w:rPr>
      </w:pPr>
      <w:r>
        <w:rPr>
          <w:rFonts w:asciiTheme="majorBidi" w:hAnsiTheme="majorBidi" w:cstheme="majorBidi"/>
          <w:sz w:val="28"/>
          <w:szCs w:val="28"/>
        </w:rPr>
        <w:t>--------------------------------------------------------------------------------------------</w:t>
      </w:r>
    </w:p>
    <w:p w14:paraId="7F594A42" w14:textId="77777777" w:rsidR="00CD1040" w:rsidRPr="0050100D" w:rsidRDefault="00CD1040" w:rsidP="00CD1040">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5-</w:t>
      </w:r>
      <w:r w:rsidRPr="0050100D">
        <w:rPr>
          <w:rFonts w:asciiTheme="majorBidi" w:hAnsiTheme="majorBidi" w:cstheme="majorBidi"/>
          <w:b/>
          <w:bCs/>
          <w:sz w:val="28"/>
          <w:szCs w:val="28"/>
        </w:rPr>
        <w:t>F</w:t>
      </w:r>
      <w:r w:rsidRPr="0050100D">
        <w:rPr>
          <w:rFonts w:asciiTheme="majorBidi" w:hAnsiTheme="majorBidi" w:cstheme="majorBidi"/>
          <w:b/>
          <w:bCs/>
          <w:color w:val="000000"/>
          <w:sz w:val="28"/>
          <w:szCs w:val="28"/>
        </w:rPr>
        <w:t xml:space="preserve">requency of CD19+ CD5+ B lymphocytes </w:t>
      </w:r>
      <w:proofErr w:type="gramStart"/>
      <w:r w:rsidRPr="0050100D">
        <w:rPr>
          <w:rFonts w:asciiTheme="majorBidi" w:hAnsiTheme="majorBidi" w:cstheme="majorBidi"/>
          <w:b/>
          <w:bCs/>
          <w:color w:val="000000"/>
          <w:sz w:val="28"/>
          <w:szCs w:val="28"/>
        </w:rPr>
        <w:t>among  Egyptian</w:t>
      </w:r>
      <w:proofErr w:type="gramEnd"/>
      <w:r w:rsidRPr="0050100D">
        <w:rPr>
          <w:rFonts w:asciiTheme="majorBidi" w:hAnsiTheme="majorBidi" w:cstheme="majorBidi"/>
          <w:b/>
          <w:bCs/>
          <w:color w:val="000000"/>
          <w:sz w:val="28"/>
          <w:szCs w:val="28"/>
        </w:rPr>
        <w:t xml:space="preserve"> Patients with Rheumatoid Arthritis and Their </w:t>
      </w:r>
      <w:r w:rsidRPr="0050100D">
        <w:rPr>
          <w:rFonts w:asciiTheme="majorBidi" w:hAnsiTheme="majorBidi" w:cstheme="majorBidi"/>
          <w:b/>
          <w:bCs/>
          <w:sz w:val="28"/>
          <w:szCs w:val="28"/>
        </w:rPr>
        <w:t xml:space="preserve">Correlation with Disease Activity and Bone Resorption </w:t>
      </w:r>
    </w:p>
    <w:p w14:paraId="1F82C582" w14:textId="77777777" w:rsidR="00CD1040"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50100D">
        <w:rPr>
          <w:rFonts w:asciiTheme="majorBidi" w:hAnsiTheme="majorBidi" w:cstheme="majorBidi"/>
          <w:color w:val="000000"/>
          <w:sz w:val="28"/>
          <w:szCs w:val="28"/>
        </w:rPr>
        <w:t>Asmaa S. Hassan, Abeer M. Abdul-</w:t>
      </w:r>
      <w:proofErr w:type="spellStart"/>
      <w:r w:rsidRPr="0050100D">
        <w:rPr>
          <w:rFonts w:asciiTheme="majorBidi" w:hAnsiTheme="majorBidi" w:cstheme="majorBidi"/>
          <w:color w:val="000000"/>
          <w:sz w:val="28"/>
          <w:szCs w:val="28"/>
        </w:rPr>
        <w:t>Mohymen</w:t>
      </w:r>
      <w:proofErr w:type="spellEnd"/>
      <w:r w:rsidRPr="0050100D">
        <w:rPr>
          <w:rFonts w:asciiTheme="majorBidi" w:hAnsiTheme="majorBidi" w:cstheme="majorBidi"/>
          <w:color w:val="000000"/>
          <w:sz w:val="28"/>
          <w:szCs w:val="28"/>
        </w:rPr>
        <w:t xml:space="preserve">, Eman S. </w:t>
      </w:r>
      <w:proofErr w:type="spellStart"/>
      <w:r w:rsidRPr="0050100D">
        <w:rPr>
          <w:rFonts w:asciiTheme="majorBidi" w:hAnsiTheme="majorBidi" w:cstheme="majorBidi"/>
          <w:color w:val="000000"/>
          <w:sz w:val="28"/>
          <w:szCs w:val="28"/>
        </w:rPr>
        <w:t>Albeltagy</w:t>
      </w:r>
      <w:proofErr w:type="spellEnd"/>
      <w:r w:rsidRPr="0050100D">
        <w:rPr>
          <w:rFonts w:asciiTheme="majorBidi" w:hAnsiTheme="majorBidi" w:cstheme="majorBidi"/>
          <w:color w:val="000000"/>
          <w:sz w:val="28"/>
          <w:szCs w:val="28"/>
        </w:rPr>
        <w:t xml:space="preserve">, Doaa R. Amin, Asmaa M. </w:t>
      </w:r>
      <w:proofErr w:type="spellStart"/>
      <w:proofErr w:type="gramStart"/>
      <w:r w:rsidRPr="0050100D">
        <w:rPr>
          <w:rFonts w:asciiTheme="majorBidi" w:hAnsiTheme="majorBidi" w:cstheme="majorBidi"/>
          <w:color w:val="000000"/>
          <w:sz w:val="28"/>
          <w:szCs w:val="28"/>
        </w:rPr>
        <w:t>Elnaser</w:t>
      </w:r>
      <w:proofErr w:type="spellEnd"/>
      <w:r w:rsidRPr="0050100D">
        <w:rPr>
          <w:rFonts w:asciiTheme="majorBidi" w:hAnsiTheme="majorBidi" w:cstheme="majorBidi"/>
          <w:color w:val="000000"/>
          <w:sz w:val="28"/>
          <w:szCs w:val="28"/>
        </w:rPr>
        <w:t xml:space="preserve">  (</w:t>
      </w:r>
      <w:proofErr w:type="gramEnd"/>
      <w:r w:rsidRPr="0050100D">
        <w:rPr>
          <w:rFonts w:asciiTheme="majorBidi" w:hAnsiTheme="majorBidi" w:cstheme="majorBidi"/>
          <w:color w:val="000000"/>
          <w:sz w:val="28"/>
          <w:szCs w:val="28"/>
        </w:rPr>
        <w:t>2019):</w:t>
      </w:r>
      <w:r w:rsidRPr="0050100D">
        <w:rPr>
          <w:rFonts w:asciiTheme="majorBidi" w:hAnsiTheme="majorBidi" w:cstheme="majorBidi"/>
          <w:sz w:val="28"/>
          <w:szCs w:val="28"/>
        </w:rPr>
        <w:t>.</w:t>
      </w:r>
      <w:r w:rsidRPr="0050100D">
        <w:rPr>
          <w:rFonts w:asciiTheme="majorBidi" w:hAnsiTheme="majorBidi" w:cstheme="majorBidi"/>
          <w:color w:val="000000"/>
          <w:sz w:val="28"/>
          <w:szCs w:val="28"/>
        </w:rPr>
        <w:t xml:space="preserve"> </w:t>
      </w:r>
    </w:p>
    <w:p w14:paraId="76DFC5B2" w14:textId="77777777" w:rsidR="00CD1040"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362F8">
        <w:rPr>
          <w:rFonts w:asciiTheme="majorBidi" w:hAnsiTheme="majorBidi" w:cstheme="majorBidi"/>
          <w:color w:val="000000"/>
          <w:sz w:val="28"/>
          <w:szCs w:val="28"/>
        </w:rPr>
        <w:t>Clinical Medicine and Diagnostics 2019, 9(4): 79-8</w:t>
      </w:r>
    </w:p>
    <w:p w14:paraId="01B023B8"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w:t>
      </w:r>
    </w:p>
    <w:p w14:paraId="5D570C9A" w14:textId="77777777" w:rsidR="00CD1040" w:rsidRPr="0050100D" w:rsidRDefault="00CD1040" w:rsidP="00CD1040">
      <w:pPr>
        <w:autoSpaceDE w:val="0"/>
        <w:autoSpaceDN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6-</w:t>
      </w:r>
      <w:r w:rsidRPr="0050100D">
        <w:rPr>
          <w:rFonts w:asciiTheme="majorBidi" w:hAnsiTheme="majorBidi" w:cstheme="majorBidi"/>
          <w:b/>
          <w:bCs/>
          <w:color w:val="000000"/>
          <w:sz w:val="28"/>
          <w:szCs w:val="28"/>
        </w:rPr>
        <w:t xml:space="preserve">Serum Cartilage Oligomeric Matrix Protein (COMP) a Biomarker of Rheumatoid Arthritis, Disease Activity and Knee Cartilage thickness. </w:t>
      </w:r>
    </w:p>
    <w:p w14:paraId="6F8B6A14" w14:textId="77777777" w:rsidR="00CD1040" w:rsidRPr="0050100D"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proofErr w:type="spellStart"/>
      <w:r w:rsidRPr="0050100D">
        <w:rPr>
          <w:rFonts w:asciiTheme="majorBidi" w:hAnsiTheme="majorBidi" w:cstheme="majorBidi"/>
          <w:color w:val="000000"/>
          <w:sz w:val="28"/>
          <w:szCs w:val="28"/>
        </w:rPr>
        <w:t>Nalgaa</w:t>
      </w:r>
      <w:proofErr w:type="spellEnd"/>
      <w:r w:rsidRPr="0050100D">
        <w:rPr>
          <w:rFonts w:asciiTheme="majorBidi" w:hAnsiTheme="majorBidi" w:cstheme="majorBidi"/>
          <w:color w:val="000000"/>
          <w:sz w:val="28"/>
          <w:szCs w:val="28"/>
        </w:rPr>
        <w:t xml:space="preserve"> Abou-</w:t>
      </w:r>
      <w:proofErr w:type="spellStart"/>
      <w:r w:rsidRPr="0050100D">
        <w:rPr>
          <w:rFonts w:asciiTheme="majorBidi" w:hAnsiTheme="majorBidi" w:cstheme="majorBidi"/>
          <w:color w:val="000000"/>
          <w:sz w:val="28"/>
          <w:szCs w:val="28"/>
        </w:rPr>
        <w:t>Elfattah</w:t>
      </w:r>
      <w:proofErr w:type="spellEnd"/>
      <w:r w:rsidRPr="0050100D">
        <w:rPr>
          <w:rFonts w:asciiTheme="majorBidi" w:hAnsiTheme="majorBidi" w:cstheme="majorBidi"/>
          <w:color w:val="000000"/>
          <w:sz w:val="28"/>
          <w:szCs w:val="28"/>
        </w:rPr>
        <w:t xml:space="preserve"> Tawfik1, Abeer Mohammed Abdul-</w:t>
      </w:r>
      <w:proofErr w:type="spellStart"/>
      <w:r w:rsidRPr="0050100D">
        <w:rPr>
          <w:rFonts w:asciiTheme="majorBidi" w:hAnsiTheme="majorBidi" w:cstheme="majorBidi"/>
          <w:color w:val="000000"/>
          <w:sz w:val="28"/>
          <w:szCs w:val="28"/>
        </w:rPr>
        <w:t>Mohymen</w:t>
      </w:r>
      <w:proofErr w:type="spellEnd"/>
      <w:r w:rsidRPr="0050100D">
        <w:rPr>
          <w:rFonts w:asciiTheme="majorBidi" w:hAnsiTheme="majorBidi" w:cstheme="majorBidi"/>
          <w:color w:val="000000"/>
          <w:sz w:val="28"/>
          <w:szCs w:val="28"/>
        </w:rPr>
        <w:t>, Marwa Mohsen Ramadan, Asmaa M. El-</w:t>
      </w:r>
      <w:proofErr w:type="gramStart"/>
      <w:r w:rsidRPr="0050100D">
        <w:rPr>
          <w:rFonts w:asciiTheme="majorBidi" w:hAnsiTheme="majorBidi" w:cstheme="majorBidi"/>
          <w:color w:val="000000"/>
          <w:sz w:val="28"/>
          <w:szCs w:val="28"/>
        </w:rPr>
        <w:t>Nasser(</w:t>
      </w:r>
      <w:proofErr w:type="gramEnd"/>
      <w:r w:rsidRPr="0050100D">
        <w:rPr>
          <w:rFonts w:asciiTheme="majorBidi" w:hAnsiTheme="majorBidi" w:cstheme="majorBidi"/>
          <w:color w:val="000000"/>
          <w:sz w:val="28"/>
          <w:szCs w:val="28"/>
        </w:rPr>
        <w:t>2019):</w:t>
      </w:r>
    </w:p>
    <w:p w14:paraId="527174F4"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362F8">
        <w:rPr>
          <w:rFonts w:asciiTheme="majorBidi" w:hAnsiTheme="majorBidi" w:cstheme="majorBidi"/>
          <w:color w:val="000000"/>
          <w:sz w:val="28"/>
          <w:szCs w:val="28"/>
        </w:rPr>
        <w:t xml:space="preserve">International Journal of Internal Medicine 2019, 8(2): 25-35 </w:t>
      </w:r>
    </w:p>
    <w:p w14:paraId="65A09FDC" w14:textId="77777777" w:rsidR="00CD1040" w:rsidRPr="00692A54" w:rsidRDefault="00CD1040" w:rsidP="00CD1040">
      <w:pPr>
        <w:bidi/>
        <w:jc w:val="right"/>
        <w:rPr>
          <w:rFonts w:asciiTheme="majorBidi" w:hAnsiTheme="majorBidi" w:cstheme="majorBidi"/>
          <w:b/>
          <w:bCs/>
          <w:sz w:val="28"/>
          <w:szCs w:val="28"/>
        </w:rPr>
      </w:pPr>
      <w:r w:rsidRPr="00692A54">
        <w:rPr>
          <w:rFonts w:asciiTheme="majorBidi" w:hAnsiTheme="majorBidi" w:cstheme="majorBidi"/>
          <w:b/>
          <w:bCs/>
          <w:sz w:val="28"/>
          <w:szCs w:val="28"/>
        </w:rPr>
        <w:t>----------------------------------------------------------------------------------------------------</w:t>
      </w:r>
    </w:p>
    <w:p w14:paraId="5E21B85A" w14:textId="77777777" w:rsidR="00CD1040" w:rsidRPr="001362F8" w:rsidRDefault="00CD1040" w:rsidP="00CD1040">
      <w:pPr>
        <w:spacing w:line="240" w:lineRule="auto"/>
        <w:ind w:left="-270"/>
        <w:jc w:val="both"/>
        <w:rPr>
          <w:rFonts w:asciiTheme="majorBidi" w:hAnsiTheme="majorBidi" w:cstheme="majorBidi"/>
          <w:b/>
          <w:bCs/>
          <w:sz w:val="28"/>
          <w:szCs w:val="28"/>
        </w:rPr>
      </w:pPr>
      <w:r>
        <w:rPr>
          <w:rFonts w:asciiTheme="majorBidi" w:hAnsiTheme="majorBidi" w:cstheme="majorBidi"/>
          <w:b/>
          <w:bCs/>
          <w:sz w:val="28"/>
          <w:szCs w:val="28"/>
          <w:u w:val="single"/>
        </w:rPr>
        <w:t>7-</w:t>
      </w:r>
      <w:r w:rsidRPr="00692A54">
        <w:rPr>
          <w:rFonts w:asciiTheme="majorBidi" w:hAnsiTheme="majorBidi" w:cstheme="majorBidi"/>
          <w:b/>
          <w:bCs/>
          <w:sz w:val="28"/>
          <w:szCs w:val="28"/>
        </w:rPr>
        <w:t xml:space="preserve"> </w:t>
      </w:r>
      <w:r w:rsidRPr="001362F8">
        <w:rPr>
          <w:rFonts w:asciiTheme="majorBidi" w:hAnsiTheme="majorBidi" w:cstheme="majorBidi"/>
          <w:b/>
          <w:bCs/>
          <w:sz w:val="28"/>
          <w:szCs w:val="28"/>
        </w:rPr>
        <w:t xml:space="preserve">Detection of Some Genetic Polymorphism and Serological Factors </w:t>
      </w:r>
      <w:r>
        <w:rPr>
          <w:rFonts w:asciiTheme="majorBidi" w:hAnsiTheme="majorBidi" w:cstheme="majorBidi"/>
          <w:b/>
          <w:bCs/>
          <w:sz w:val="28"/>
          <w:szCs w:val="28"/>
        </w:rPr>
        <w:t>a</w:t>
      </w:r>
      <w:r w:rsidRPr="001362F8">
        <w:rPr>
          <w:rFonts w:asciiTheme="majorBidi" w:hAnsiTheme="majorBidi" w:cstheme="majorBidi"/>
          <w:b/>
          <w:bCs/>
          <w:sz w:val="28"/>
          <w:szCs w:val="28"/>
        </w:rPr>
        <w:t>ssociated with Rheumatoid Arthritis in Egyptian Patients</w:t>
      </w:r>
    </w:p>
    <w:p w14:paraId="4EAA3115" w14:textId="77777777" w:rsidR="00CD1040" w:rsidRDefault="00CD1040" w:rsidP="00CD1040">
      <w:pPr>
        <w:spacing w:line="240" w:lineRule="auto"/>
        <w:ind w:left="-270"/>
        <w:jc w:val="both"/>
        <w:rPr>
          <w:rFonts w:asciiTheme="majorBidi" w:hAnsiTheme="majorBidi" w:cstheme="majorBidi"/>
          <w:sz w:val="28"/>
          <w:szCs w:val="28"/>
          <w:vertAlign w:val="superscript"/>
        </w:rPr>
      </w:pPr>
      <w:proofErr w:type="spellStart"/>
      <w:r w:rsidRPr="0050100D">
        <w:rPr>
          <w:rFonts w:asciiTheme="majorBidi" w:hAnsiTheme="majorBidi" w:cstheme="majorBidi"/>
          <w:sz w:val="28"/>
          <w:szCs w:val="28"/>
        </w:rPr>
        <w:t>Kareman</w:t>
      </w:r>
      <w:proofErr w:type="spellEnd"/>
      <w:r w:rsidRPr="0050100D">
        <w:rPr>
          <w:rFonts w:asciiTheme="majorBidi" w:hAnsiTheme="majorBidi" w:cstheme="majorBidi"/>
          <w:sz w:val="28"/>
          <w:szCs w:val="28"/>
        </w:rPr>
        <w:t xml:space="preserve"> M. Bakr, Maha M. Abd Al-Rahman, </w:t>
      </w:r>
      <w:proofErr w:type="spellStart"/>
      <w:r w:rsidRPr="0050100D">
        <w:rPr>
          <w:rFonts w:asciiTheme="majorBidi" w:hAnsiTheme="majorBidi" w:cstheme="majorBidi"/>
          <w:sz w:val="28"/>
          <w:szCs w:val="28"/>
        </w:rPr>
        <w:t>Aml</w:t>
      </w:r>
      <w:proofErr w:type="spellEnd"/>
      <w:r w:rsidRPr="0050100D">
        <w:rPr>
          <w:rFonts w:asciiTheme="majorBidi" w:hAnsiTheme="majorBidi" w:cstheme="majorBidi"/>
          <w:sz w:val="28"/>
          <w:szCs w:val="28"/>
        </w:rPr>
        <w:t xml:space="preserve"> E. Abdou, Hegazy M. Al-</w:t>
      </w:r>
      <w:proofErr w:type="spellStart"/>
      <w:r w:rsidRPr="0050100D">
        <w:rPr>
          <w:rFonts w:asciiTheme="majorBidi" w:hAnsiTheme="majorBidi" w:cstheme="majorBidi"/>
          <w:sz w:val="28"/>
          <w:szCs w:val="28"/>
        </w:rPr>
        <w:t>Tamimy</w:t>
      </w:r>
      <w:proofErr w:type="spellEnd"/>
    </w:p>
    <w:p w14:paraId="7229CB0B" w14:textId="77777777" w:rsidR="00CD1040" w:rsidRDefault="00CD1040" w:rsidP="00CD1040">
      <w:pPr>
        <w:spacing w:line="240" w:lineRule="auto"/>
        <w:ind w:left="-270"/>
        <w:jc w:val="both"/>
        <w:rPr>
          <w:rFonts w:asciiTheme="majorBidi" w:hAnsiTheme="majorBidi" w:cstheme="majorBidi"/>
          <w:sz w:val="28"/>
          <w:szCs w:val="28"/>
        </w:rPr>
      </w:pPr>
      <w:r w:rsidRPr="001362F8">
        <w:rPr>
          <w:rFonts w:asciiTheme="majorBidi" w:hAnsiTheme="majorBidi" w:cstheme="majorBidi"/>
          <w:sz w:val="28"/>
          <w:szCs w:val="28"/>
        </w:rPr>
        <w:t>The Egyptian Journal of Hospital Medicine (October 2019) Vol. 77 (1), Page 4777-4784</w:t>
      </w:r>
    </w:p>
    <w:p w14:paraId="485F4BB9" w14:textId="77777777" w:rsidR="00CD1040" w:rsidRDefault="00CD1040" w:rsidP="00CD1040">
      <w:pPr>
        <w:spacing w:line="240" w:lineRule="auto"/>
        <w:ind w:left="-270"/>
        <w:jc w:val="both"/>
        <w:rPr>
          <w:rFonts w:asciiTheme="majorBidi" w:hAnsiTheme="majorBidi" w:cstheme="majorBidi"/>
          <w:sz w:val="28"/>
          <w:szCs w:val="28"/>
        </w:rPr>
      </w:pPr>
      <w:r>
        <w:rPr>
          <w:rFonts w:asciiTheme="majorBidi" w:hAnsiTheme="majorBidi" w:cstheme="majorBidi"/>
          <w:sz w:val="28"/>
          <w:szCs w:val="28"/>
        </w:rPr>
        <w:lastRenderedPageBreak/>
        <w:t>-------------------------------------------------------------------------------------------------------</w:t>
      </w:r>
      <w:r>
        <w:rPr>
          <w:rFonts w:asciiTheme="majorBidi" w:eastAsia="Calibri" w:hAnsiTheme="majorBidi" w:cstheme="majorBidi"/>
          <w:b/>
          <w:bCs/>
          <w:sz w:val="28"/>
          <w:szCs w:val="28"/>
        </w:rPr>
        <w:t xml:space="preserve">8- </w:t>
      </w:r>
      <w:r w:rsidRPr="000C5981">
        <w:rPr>
          <w:rFonts w:asciiTheme="majorBidi" w:eastAsia="Calibri" w:hAnsiTheme="majorBidi" w:cstheme="majorBidi"/>
          <w:b/>
          <w:bCs/>
          <w:sz w:val="28"/>
          <w:szCs w:val="28"/>
        </w:rPr>
        <w:t xml:space="preserve">Expression levels of complement regulatory proteins (CD35, CD55 and CD59) on peripheral blood cells of patients with chronic kidney </w:t>
      </w:r>
      <w:proofErr w:type="spellStart"/>
      <w:r w:rsidRPr="000C5981">
        <w:rPr>
          <w:rFonts w:asciiTheme="majorBidi" w:eastAsia="Calibri" w:hAnsiTheme="majorBidi" w:cstheme="majorBidi"/>
          <w:b/>
          <w:bCs/>
          <w:sz w:val="28"/>
          <w:szCs w:val="28"/>
        </w:rPr>
        <w:t>diseases</w:t>
      </w:r>
      <w:r w:rsidRPr="000C5981">
        <w:rPr>
          <w:rFonts w:asciiTheme="majorBidi" w:eastAsia="Calibri" w:hAnsiTheme="majorBidi" w:cstheme="majorBidi"/>
          <w:sz w:val="28"/>
          <w:szCs w:val="28"/>
        </w:rPr>
        <w:t>.Dalia</w:t>
      </w:r>
      <w:proofErr w:type="spellEnd"/>
      <w:r w:rsidRPr="000C5981">
        <w:rPr>
          <w:rFonts w:asciiTheme="majorBidi" w:eastAsia="Calibri" w:hAnsiTheme="majorBidi" w:cstheme="majorBidi"/>
          <w:sz w:val="28"/>
          <w:szCs w:val="28"/>
        </w:rPr>
        <w:t xml:space="preserve"> M. </w:t>
      </w:r>
      <w:proofErr w:type="spellStart"/>
      <w:r w:rsidRPr="000C5981">
        <w:rPr>
          <w:rFonts w:asciiTheme="majorBidi" w:eastAsia="Calibri" w:hAnsiTheme="majorBidi" w:cstheme="majorBidi"/>
          <w:sz w:val="28"/>
          <w:szCs w:val="28"/>
        </w:rPr>
        <w:t>Eldewi</w:t>
      </w:r>
      <w:proofErr w:type="spellEnd"/>
      <w:r w:rsidRPr="000C5981">
        <w:rPr>
          <w:rFonts w:asciiTheme="majorBidi" w:eastAsia="Calibri" w:hAnsiTheme="majorBidi" w:cstheme="majorBidi"/>
          <w:sz w:val="28"/>
          <w:szCs w:val="28"/>
        </w:rPr>
        <w:t xml:space="preserve">, </w:t>
      </w:r>
      <w:proofErr w:type="spellStart"/>
      <w:r w:rsidRPr="000C5981">
        <w:rPr>
          <w:rFonts w:asciiTheme="majorBidi" w:eastAsia="Calibri" w:hAnsiTheme="majorBidi" w:cstheme="majorBidi"/>
          <w:sz w:val="28"/>
          <w:szCs w:val="28"/>
        </w:rPr>
        <w:t>Alshaymaa</w:t>
      </w:r>
      <w:proofErr w:type="spellEnd"/>
      <w:r w:rsidRPr="000C5981">
        <w:rPr>
          <w:rFonts w:asciiTheme="majorBidi" w:eastAsia="Calibri" w:hAnsiTheme="majorBidi" w:cstheme="majorBidi"/>
          <w:sz w:val="28"/>
          <w:szCs w:val="28"/>
        </w:rPr>
        <w:t xml:space="preserve"> M. </w:t>
      </w:r>
      <w:proofErr w:type="spellStart"/>
      <w:r w:rsidRPr="000C5981">
        <w:rPr>
          <w:rFonts w:asciiTheme="majorBidi" w:eastAsia="Calibri" w:hAnsiTheme="majorBidi" w:cstheme="majorBidi"/>
          <w:sz w:val="28"/>
          <w:szCs w:val="28"/>
        </w:rPr>
        <w:t>Alhabibi</w:t>
      </w:r>
      <w:proofErr w:type="spellEnd"/>
      <w:r w:rsidRPr="000C5981">
        <w:rPr>
          <w:rFonts w:asciiTheme="majorBidi" w:eastAsia="Calibri" w:hAnsiTheme="majorBidi" w:cstheme="majorBidi"/>
          <w:sz w:val="28"/>
          <w:szCs w:val="28"/>
        </w:rPr>
        <w:t xml:space="preserve">, Hanaa M. Eid El Sayed, Sammar A. Kasim, Sanaa M. El Sadek, Rasha M. Gouda, Mohamed Abd El Maliek, Amal H. Ibrahim and Naglaa F. Abd El </w:t>
      </w:r>
      <w:proofErr w:type="spellStart"/>
      <w:r w:rsidRPr="000C5981">
        <w:rPr>
          <w:rFonts w:asciiTheme="majorBidi" w:eastAsia="Calibri" w:hAnsiTheme="majorBidi" w:cstheme="majorBidi"/>
          <w:sz w:val="28"/>
          <w:szCs w:val="28"/>
        </w:rPr>
        <w:t>Haliem</w:t>
      </w:r>
      <w:proofErr w:type="spellEnd"/>
      <w:r w:rsidRPr="000C5981">
        <w:rPr>
          <w:rFonts w:asciiTheme="majorBidi" w:eastAsia="Calibri" w:hAnsiTheme="majorBidi" w:cstheme="majorBidi"/>
          <w:sz w:val="28"/>
          <w:szCs w:val="28"/>
        </w:rPr>
        <w:t>.</w:t>
      </w:r>
      <w:r w:rsidRPr="000C5981">
        <w:rPr>
          <w:rFonts w:asciiTheme="majorBidi" w:eastAsia="Calibri" w:hAnsiTheme="majorBidi" w:cstheme="majorBidi"/>
          <w:color w:val="0070C0"/>
          <w:sz w:val="28"/>
          <w:szCs w:val="28"/>
        </w:rPr>
        <w:t xml:space="preserve"> </w:t>
      </w:r>
    </w:p>
    <w:p w14:paraId="0AE8D340" w14:textId="77777777" w:rsidR="00CD1040" w:rsidRPr="000C5981" w:rsidRDefault="00CD1040" w:rsidP="00CD1040">
      <w:pPr>
        <w:spacing w:line="240" w:lineRule="auto"/>
        <w:ind w:left="-270"/>
        <w:jc w:val="both"/>
        <w:rPr>
          <w:rFonts w:asciiTheme="majorBidi" w:hAnsiTheme="majorBidi" w:cstheme="majorBidi"/>
          <w:sz w:val="28"/>
          <w:szCs w:val="28"/>
        </w:rPr>
      </w:pPr>
      <w:r w:rsidRPr="000C5981">
        <w:rPr>
          <w:rFonts w:asciiTheme="majorBidi" w:eastAsia="Calibri" w:hAnsiTheme="majorBidi" w:cstheme="majorBidi"/>
          <w:sz w:val="28"/>
          <w:szCs w:val="28"/>
        </w:rPr>
        <w:t xml:space="preserve">International Journal of General Medicine 2019:12, 343–351. </w:t>
      </w:r>
    </w:p>
    <w:p w14:paraId="20FCE5F7" w14:textId="77777777" w:rsidR="00CD1040" w:rsidRDefault="00CD1040" w:rsidP="00CD1040">
      <w:pPr>
        <w:autoSpaceDE w:val="0"/>
        <w:autoSpaceDN w:val="0"/>
        <w:adjustRightInd w:val="0"/>
        <w:spacing w:after="0" w:line="24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p>
    <w:p w14:paraId="210EF28C" w14:textId="77777777" w:rsidR="00CD1040" w:rsidRDefault="00CD1040" w:rsidP="00CD1040">
      <w:pPr>
        <w:autoSpaceDE w:val="0"/>
        <w:autoSpaceDN w:val="0"/>
        <w:adjustRightInd w:val="0"/>
        <w:spacing w:after="0" w:line="240" w:lineRule="auto"/>
        <w:jc w:val="both"/>
        <w:rPr>
          <w:rFonts w:asciiTheme="majorBidi" w:eastAsia="Calibri" w:hAnsiTheme="majorBidi" w:cstheme="majorBidi"/>
          <w:sz w:val="28"/>
          <w:szCs w:val="28"/>
        </w:rPr>
      </w:pPr>
      <w:r>
        <w:rPr>
          <w:rFonts w:asciiTheme="majorBidi" w:eastAsia="Calibri" w:hAnsiTheme="majorBidi" w:cstheme="majorBidi"/>
          <w:b/>
          <w:bCs/>
          <w:sz w:val="28"/>
          <w:szCs w:val="28"/>
        </w:rPr>
        <w:t>9-</w:t>
      </w:r>
      <w:r w:rsidRPr="000C5981">
        <w:rPr>
          <w:rFonts w:asciiTheme="majorBidi" w:eastAsia="Calibri" w:hAnsiTheme="majorBidi" w:cstheme="majorBidi"/>
          <w:b/>
          <w:bCs/>
          <w:sz w:val="28"/>
          <w:szCs w:val="28"/>
        </w:rPr>
        <w:t>Polyphosphoonium-oligochitosans decorated with Nano silver as new prospective inhibitors for human enteric viruses</w:t>
      </w:r>
      <w:r>
        <w:rPr>
          <w:rFonts w:asciiTheme="majorBidi" w:eastAsia="Calibri" w:hAnsiTheme="majorBidi" w:cstheme="majorBidi"/>
          <w:sz w:val="28"/>
          <w:szCs w:val="28"/>
        </w:rPr>
        <w:t>.</w:t>
      </w:r>
    </w:p>
    <w:p w14:paraId="557BB914" w14:textId="77777777" w:rsidR="00CD1040" w:rsidRDefault="00CD1040" w:rsidP="00CD1040">
      <w:pPr>
        <w:autoSpaceDE w:val="0"/>
        <w:autoSpaceDN w:val="0"/>
        <w:adjustRightInd w:val="0"/>
        <w:spacing w:after="0" w:line="240" w:lineRule="auto"/>
        <w:ind w:right="-142"/>
        <w:jc w:val="both"/>
        <w:rPr>
          <w:rFonts w:asciiTheme="majorBidi" w:eastAsia="Calibri" w:hAnsiTheme="majorBidi" w:cstheme="majorBidi"/>
          <w:color w:val="0070C0"/>
          <w:sz w:val="28"/>
          <w:szCs w:val="28"/>
        </w:rPr>
      </w:pPr>
      <w:r w:rsidRPr="000C5981">
        <w:rPr>
          <w:rFonts w:asciiTheme="majorBidi" w:eastAsia="Calibri" w:hAnsiTheme="majorBidi" w:cstheme="majorBidi"/>
          <w:sz w:val="28"/>
          <w:szCs w:val="28"/>
        </w:rPr>
        <w:t xml:space="preserve">Ahmed R. Sofy, Ahmed A. Hmed, Naglaa F. Abd El </w:t>
      </w:r>
      <w:proofErr w:type="spellStart"/>
      <w:r w:rsidRPr="000C5981">
        <w:rPr>
          <w:rFonts w:asciiTheme="majorBidi" w:eastAsia="Calibri" w:hAnsiTheme="majorBidi" w:cstheme="majorBidi"/>
          <w:sz w:val="28"/>
          <w:szCs w:val="28"/>
        </w:rPr>
        <w:t>Haliem</w:t>
      </w:r>
      <w:proofErr w:type="spellEnd"/>
      <w:r w:rsidRPr="000C5981">
        <w:rPr>
          <w:rFonts w:asciiTheme="majorBidi" w:eastAsia="Calibri" w:hAnsiTheme="majorBidi" w:cstheme="majorBidi"/>
          <w:sz w:val="28"/>
          <w:szCs w:val="28"/>
        </w:rPr>
        <w:t xml:space="preserve"> and Reda </w:t>
      </w:r>
      <w:proofErr w:type="spellStart"/>
      <w:r w:rsidRPr="000C5981">
        <w:rPr>
          <w:rFonts w:asciiTheme="majorBidi" w:eastAsia="Calibri" w:hAnsiTheme="majorBidi" w:cstheme="majorBidi"/>
          <w:sz w:val="28"/>
          <w:szCs w:val="28"/>
        </w:rPr>
        <w:t>F.</w:t>
      </w:r>
      <w:proofErr w:type="gramStart"/>
      <w:r w:rsidRPr="000C5981">
        <w:rPr>
          <w:rFonts w:asciiTheme="majorBidi" w:eastAsia="Calibri" w:hAnsiTheme="majorBidi" w:cstheme="majorBidi"/>
          <w:sz w:val="28"/>
          <w:szCs w:val="28"/>
        </w:rPr>
        <w:t>M.Elshaarawy</w:t>
      </w:r>
      <w:proofErr w:type="spellEnd"/>
      <w:proofErr w:type="gramEnd"/>
      <w:r w:rsidRPr="000C5981">
        <w:rPr>
          <w:rFonts w:asciiTheme="majorBidi" w:eastAsia="Calibri" w:hAnsiTheme="majorBidi" w:cstheme="majorBidi"/>
          <w:sz w:val="28"/>
          <w:szCs w:val="28"/>
        </w:rPr>
        <w:t>.</w:t>
      </w:r>
      <w:r w:rsidRPr="000C5981">
        <w:rPr>
          <w:rFonts w:asciiTheme="majorBidi" w:eastAsia="Calibri" w:hAnsiTheme="majorBidi" w:cstheme="majorBidi"/>
          <w:color w:val="0070C0"/>
          <w:sz w:val="28"/>
          <w:szCs w:val="28"/>
        </w:rPr>
        <w:t xml:space="preserve"> </w:t>
      </w:r>
    </w:p>
    <w:p w14:paraId="06781467" w14:textId="77777777" w:rsidR="00CD1040" w:rsidRDefault="00CD1040" w:rsidP="00CD1040">
      <w:pPr>
        <w:autoSpaceDE w:val="0"/>
        <w:autoSpaceDN w:val="0"/>
        <w:adjustRightInd w:val="0"/>
        <w:spacing w:after="0" w:line="240" w:lineRule="auto"/>
        <w:ind w:right="-142"/>
        <w:jc w:val="both"/>
        <w:rPr>
          <w:rFonts w:asciiTheme="majorBidi" w:eastAsia="Calibri" w:hAnsiTheme="majorBidi" w:cstheme="majorBidi"/>
          <w:sz w:val="28"/>
          <w:szCs w:val="28"/>
        </w:rPr>
      </w:pPr>
      <w:r w:rsidRPr="000C5981">
        <w:rPr>
          <w:rFonts w:asciiTheme="majorBidi" w:eastAsia="Calibri" w:hAnsiTheme="majorBidi" w:cstheme="majorBidi"/>
          <w:sz w:val="28"/>
          <w:szCs w:val="28"/>
        </w:rPr>
        <w:t>Carbohydrate Polymers, 2019, Volume 226</w:t>
      </w:r>
      <w:r w:rsidRPr="00DF16A0">
        <w:rPr>
          <w:rFonts w:asciiTheme="majorBidi" w:eastAsia="Calibri" w:hAnsiTheme="majorBidi" w:cstheme="majorBidi"/>
          <w:sz w:val="28"/>
          <w:szCs w:val="28"/>
        </w:rPr>
        <w:t>.</w:t>
      </w:r>
    </w:p>
    <w:p w14:paraId="47B3689E" w14:textId="77777777" w:rsidR="00CD1040" w:rsidRPr="00DF16A0" w:rsidRDefault="00CD1040" w:rsidP="00CD1040">
      <w:pPr>
        <w:autoSpaceDE w:val="0"/>
        <w:autoSpaceDN w:val="0"/>
        <w:adjustRightInd w:val="0"/>
        <w:spacing w:after="0" w:line="240" w:lineRule="auto"/>
        <w:ind w:right="-142"/>
        <w:jc w:val="both"/>
        <w:rPr>
          <w:rFonts w:asciiTheme="majorBidi" w:eastAsia="Calibri" w:hAnsiTheme="majorBidi" w:cstheme="majorBidi"/>
          <w:sz w:val="28"/>
          <w:szCs w:val="28"/>
        </w:rPr>
      </w:pPr>
      <w:r>
        <w:rPr>
          <w:rFonts w:asciiTheme="majorBidi" w:eastAsia="Calibri" w:hAnsiTheme="majorBidi" w:cstheme="majorBidi"/>
          <w:sz w:val="28"/>
          <w:szCs w:val="28"/>
        </w:rPr>
        <w:t>-----------------------------------------------------------------------------------------------------</w:t>
      </w:r>
    </w:p>
    <w:p w14:paraId="48C14DE3" w14:textId="77777777" w:rsidR="00CD1040" w:rsidRPr="001626EB" w:rsidRDefault="00CD1040" w:rsidP="00CD1040">
      <w:pPr>
        <w:tabs>
          <w:tab w:val="left" w:pos="117"/>
        </w:tabs>
        <w:spacing w:after="200" w:line="240" w:lineRule="auto"/>
        <w:ind w:right="-142"/>
        <w:jc w:val="both"/>
        <w:rPr>
          <w:rFonts w:asciiTheme="majorBidi" w:eastAsia="Calibri" w:hAnsiTheme="majorBidi" w:cstheme="majorBidi"/>
          <w:b/>
          <w:bCs/>
          <w:sz w:val="28"/>
          <w:szCs w:val="28"/>
          <w:lang w:val="" w:bidi="ar-EG"/>
        </w:rPr>
      </w:pPr>
      <w:r>
        <w:rPr>
          <w:rFonts w:asciiTheme="majorBidi" w:hAnsiTheme="majorBidi" w:cstheme="majorBidi"/>
          <w:sz w:val="28"/>
          <w:szCs w:val="28"/>
        </w:rPr>
        <w:t>10-</w:t>
      </w:r>
      <w:r w:rsidRPr="006349B3">
        <w:rPr>
          <w:rFonts w:asciiTheme="majorBidi" w:eastAsia="Calibri" w:hAnsiTheme="majorBidi" w:cstheme="majorBidi"/>
          <w:b/>
          <w:bCs/>
          <w:sz w:val="28"/>
          <w:szCs w:val="28"/>
          <w:lang w:val="" w:bidi="ar-EG"/>
        </w:rPr>
        <w:t xml:space="preserve"> </w:t>
      </w:r>
      <w:r w:rsidRPr="001626EB">
        <w:rPr>
          <w:rFonts w:asciiTheme="majorBidi" w:eastAsia="Calibri" w:hAnsiTheme="majorBidi" w:cstheme="majorBidi"/>
          <w:b/>
          <w:bCs/>
          <w:sz w:val="28"/>
          <w:szCs w:val="28"/>
          <w:lang w:val="" w:bidi="ar-EG"/>
        </w:rPr>
        <w:t>Serum mirna-146a and mirna-155 as Novel Biomarkers in Lupus Nephritis Activity with Systemic Lupus Erythematosus</w:t>
      </w:r>
    </w:p>
    <w:p w14:paraId="3AD5EB29"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Nalgaa Abou-Elfattah Tawfik, Omnia Ahmed El-Dydamoni, Sara Younes Abozaid, Eman E. Ebrahem, Marwa Mohamed M. A. Abd EL Rahim.</w:t>
      </w:r>
    </w:p>
    <w:p w14:paraId="3BAB5ABD" w14:textId="77777777" w:rsidR="00CD1040" w:rsidRDefault="00CD1040" w:rsidP="00CD1040">
      <w:pPr>
        <w:pBdr>
          <w:bottom w:val="single" w:sz="6" w:space="1" w:color="auto"/>
        </w:pBd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American Journal of Biochemistry, 9(2): 21-34   2019</w:t>
      </w:r>
    </w:p>
    <w:p w14:paraId="37C4CC24" w14:textId="77777777" w:rsidR="00CD1040"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Pr>
          <w:rFonts w:asciiTheme="majorBidi" w:eastAsia="Calibri" w:hAnsiTheme="majorBidi" w:cstheme="majorBidi"/>
          <w:b/>
          <w:bCs/>
          <w:sz w:val="28"/>
          <w:szCs w:val="28"/>
          <w:lang w:val="" w:bidi="ar-EG"/>
        </w:rPr>
        <w:t xml:space="preserve">11- </w:t>
      </w:r>
      <w:r w:rsidRPr="00893A6A">
        <w:rPr>
          <w:rFonts w:asciiTheme="majorBidi" w:eastAsia="Calibri" w:hAnsiTheme="majorBidi" w:cstheme="majorBidi"/>
          <w:b/>
          <w:bCs/>
          <w:sz w:val="28"/>
          <w:szCs w:val="28"/>
          <w:lang w:val="" w:bidi="ar-EG"/>
        </w:rPr>
        <w:t>Evaluation of Antimicrobial Efficacy of Chitosan as Root Canal Irrigant on Enterococcus faecalis.</w:t>
      </w:r>
      <w:r w:rsidRPr="00893A6A">
        <w:rPr>
          <w:rFonts w:asciiTheme="majorBidi" w:eastAsia="Calibri" w:hAnsiTheme="majorBidi" w:cstheme="majorBidi"/>
          <w:sz w:val="28"/>
          <w:szCs w:val="28"/>
          <w:lang w:val="" w:bidi="ar-EG"/>
        </w:rPr>
        <w:t xml:space="preserve"> </w:t>
      </w:r>
    </w:p>
    <w:p w14:paraId="13D865DC" w14:textId="77777777" w:rsidR="00CD1040" w:rsidRPr="008C3BCD"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Pr>
          <w:rFonts w:asciiTheme="majorBidi" w:eastAsia="Calibri" w:hAnsiTheme="majorBidi" w:cstheme="majorBidi"/>
          <w:sz w:val="28"/>
          <w:szCs w:val="28"/>
          <w:lang w:val="" w:bidi="ar-EG"/>
        </w:rPr>
        <w:t>F</w:t>
      </w:r>
      <w:r w:rsidRPr="00893A6A">
        <w:rPr>
          <w:rFonts w:asciiTheme="majorBidi" w:eastAsia="Calibri" w:hAnsiTheme="majorBidi" w:cstheme="majorBidi"/>
          <w:sz w:val="28"/>
          <w:szCs w:val="28"/>
          <w:lang w:val="" w:bidi="ar-EG"/>
        </w:rPr>
        <w:t>aiek, A., EL-Malt, M., ali, H., Mohamed, E. (2019). Al-Azhar Dental Journal for Girls, 6(4), 437-443</w:t>
      </w:r>
    </w:p>
    <w:p w14:paraId="6FC86829" w14:textId="77777777" w:rsidR="00CD1040" w:rsidRPr="00692A54" w:rsidRDefault="00CD1040" w:rsidP="00CD1040">
      <w:pPr>
        <w:bidi/>
        <w:rPr>
          <w:rFonts w:asciiTheme="majorBidi" w:hAnsiTheme="majorBidi" w:cstheme="majorBidi"/>
          <w:sz w:val="28"/>
          <w:szCs w:val="28"/>
        </w:rPr>
      </w:pPr>
    </w:p>
    <w:p w14:paraId="7650D26B" w14:textId="77777777" w:rsidR="00CD1040" w:rsidRPr="00163B37" w:rsidRDefault="00CD1040" w:rsidP="00CD1040">
      <w:pPr>
        <w:bidi/>
        <w:jc w:val="center"/>
        <w:rPr>
          <w:rFonts w:asciiTheme="majorBidi" w:hAnsiTheme="majorBidi" w:cstheme="majorBidi"/>
          <w:b/>
          <w:bCs/>
          <w:sz w:val="28"/>
          <w:szCs w:val="28"/>
          <w:u w:val="single"/>
        </w:rPr>
      </w:pPr>
      <w:r w:rsidRPr="00163B37">
        <w:rPr>
          <w:rFonts w:asciiTheme="majorBidi" w:hAnsiTheme="majorBidi" w:cstheme="majorBidi"/>
          <w:b/>
          <w:bCs/>
          <w:sz w:val="28"/>
          <w:szCs w:val="28"/>
          <w:u w:val="single"/>
        </w:rPr>
        <w:t>Papers published in 2020:</w:t>
      </w:r>
    </w:p>
    <w:p w14:paraId="15A557DF" w14:textId="77777777" w:rsidR="00CD1040" w:rsidRPr="0050100D" w:rsidRDefault="00CD1040" w:rsidP="00CD1040">
      <w:pPr>
        <w:bidi/>
        <w:spacing w:line="240" w:lineRule="auto"/>
        <w:jc w:val="right"/>
        <w:rPr>
          <w:rFonts w:asciiTheme="majorBidi" w:hAnsiTheme="majorBidi" w:cstheme="majorBidi"/>
          <w:b/>
          <w:bCs/>
          <w:sz w:val="28"/>
          <w:szCs w:val="28"/>
        </w:rPr>
      </w:pPr>
      <w:r>
        <w:rPr>
          <w:rFonts w:asciiTheme="majorBidi" w:hAnsiTheme="majorBidi" w:cstheme="majorBidi"/>
          <w:b/>
          <w:bCs/>
          <w:sz w:val="28"/>
          <w:szCs w:val="28"/>
        </w:rPr>
        <w:t>1-</w:t>
      </w:r>
      <w:r w:rsidRPr="0050100D">
        <w:rPr>
          <w:rFonts w:asciiTheme="majorBidi" w:hAnsiTheme="majorBidi" w:cstheme="majorBidi"/>
          <w:b/>
          <w:bCs/>
          <w:sz w:val="28"/>
          <w:szCs w:val="28"/>
        </w:rPr>
        <w:t>Direct detection of Acinetobacter baumannii by loop-mediated isothermal amplification in patients with respiratory tract infection.</w:t>
      </w:r>
    </w:p>
    <w:p w14:paraId="0328C960" w14:textId="77777777" w:rsidR="00CD1040" w:rsidRPr="001362F8" w:rsidRDefault="00CD1040" w:rsidP="00CD1040">
      <w:pPr>
        <w:bidi/>
        <w:spacing w:line="240" w:lineRule="auto"/>
        <w:jc w:val="right"/>
        <w:rPr>
          <w:rFonts w:asciiTheme="majorBidi" w:hAnsiTheme="majorBidi" w:cstheme="majorBidi"/>
          <w:sz w:val="28"/>
          <w:szCs w:val="28"/>
        </w:rPr>
      </w:pPr>
      <w:r w:rsidRPr="001362F8">
        <w:rPr>
          <w:rFonts w:asciiTheme="majorBidi" w:hAnsiTheme="majorBidi" w:cstheme="majorBidi"/>
          <w:sz w:val="28"/>
          <w:szCs w:val="28"/>
        </w:rPr>
        <w:t xml:space="preserve"> Seham K </w:t>
      </w:r>
      <w:proofErr w:type="spellStart"/>
      <w:r w:rsidRPr="001362F8">
        <w:rPr>
          <w:rFonts w:asciiTheme="majorBidi" w:hAnsiTheme="majorBidi" w:cstheme="majorBidi"/>
          <w:sz w:val="28"/>
          <w:szCs w:val="28"/>
        </w:rPr>
        <w:t>Khirala</w:t>
      </w:r>
      <w:proofErr w:type="spellEnd"/>
      <w:r w:rsidRPr="001362F8">
        <w:rPr>
          <w:rFonts w:asciiTheme="majorBidi" w:hAnsiTheme="majorBidi" w:cstheme="majorBidi"/>
          <w:sz w:val="28"/>
          <w:szCs w:val="28"/>
        </w:rPr>
        <w:t xml:space="preserve">, Azza A </w:t>
      </w:r>
      <w:proofErr w:type="spellStart"/>
      <w:r w:rsidRPr="001362F8">
        <w:rPr>
          <w:rFonts w:asciiTheme="majorBidi" w:hAnsiTheme="majorBidi" w:cstheme="majorBidi"/>
          <w:sz w:val="28"/>
          <w:szCs w:val="28"/>
        </w:rPr>
        <w:t>Elthoqapy</w:t>
      </w:r>
      <w:proofErr w:type="spellEnd"/>
      <w:r w:rsidRPr="001362F8">
        <w:rPr>
          <w:rFonts w:asciiTheme="majorBidi" w:hAnsiTheme="majorBidi" w:cstheme="majorBidi"/>
          <w:sz w:val="28"/>
          <w:szCs w:val="28"/>
        </w:rPr>
        <w:t xml:space="preserve">, </w:t>
      </w:r>
      <w:proofErr w:type="spellStart"/>
      <w:r w:rsidRPr="001362F8">
        <w:rPr>
          <w:rFonts w:asciiTheme="majorBidi" w:hAnsiTheme="majorBidi" w:cstheme="majorBidi"/>
          <w:sz w:val="28"/>
          <w:szCs w:val="28"/>
        </w:rPr>
        <w:t>Ragaa</w:t>
      </w:r>
      <w:proofErr w:type="spellEnd"/>
      <w:r w:rsidRPr="001362F8">
        <w:rPr>
          <w:rFonts w:asciiTheme="majorBidi" w:hAnsiTheme="majorBidi" w:cstheme="majorBidi"/>
          <w:sz w:val="28"/>
          <w:szCs w:val="28"/>
        </w:rPr>
        <w:t xml:space="preserve"> A </w:t>
      </w:r>
      <w:proofErr w:type="spellStart"/>
      <w:r w:rsidRPr="001362F8">
        <w:rPr>
          <w:rFonts w:asciiTheme="majorBidi" w:hAnsiTheme="majorBidi" w:cstheme="majorBidi"/>
          <w:sz w:val="28"/>
          <w:szCs w:val="28"/>
        </w:rPr>
        <w:t>Awad</w:t>
      </w:r>
      <w:proofErr w:type="spellEnd"/>
      <w:r w:rsidRPr="001362F8">
        <w:rPr>
          <w:rFonts w:asciiTheme="majorBidi" w:hAnsiTheme="majorBidi" w:cstheme="majorBidi"/>
          <w:sz w:val="28"/>
          <w:szCs w:val="28"/>
        </w:rPr>
        <w:t>, Gamal A Badr</w:t>
      </w:r>
    </w:p>
    <w:p w14:paraId="4EC226AA" w14:textId="77777777" w:rsidR="00CD1040" w:rsidRDefault="00CD1040" w:rsidP="00CD1040">
      <w:pPr>
        <w:bidi/>
        <w:jc w:val="right"/>
        <w:rPr>
          <w:rFonts w:asciiTheme="majorBidi" w:hAnsiTheme="majorBidi" w:cstheme="majorBidi"/>
          <w:sz w:val="28"/>
          <w:szCs w:val="28"/>
        </w:rPr>
      </w:pPr>
      <w:r w:rsidRPr="001362F8">
        <w:rPr>
          <w:rFonts w:asciiTheme="majorBidi" w:hAnsiTheme="majorBidi" w:cstheme="majorBidi"/>
          <w:sz w:val="28"/>
          <w:szCs w:val="28"/>
        </w:rPr>
        <w:t>346 The Scientific Journal of Al-Azhar Medical Faculty, Girls, Vol. 4 No. 3, July-September 2020</w:t>
      </w:r>
    </w:p>
    <w:p w14:paraId="095229D8" w14:textId="77777777" w:rsidR="00CD1040" w:rsidRPr="001362F8" w:rsidRDefault="00CD1040" w:rsidP="00CD1040">
      <w:pPr>
        <w:bidi/>
        <w:spacing w:after="0" w:line="240" w:lineRule="auto"/>
        <w:jc w:val="right"/>
        <w:rPr>
          <w:rFonts w:asciiTheme="majorBidi" w:hAnsiTheme="majorBidi" w:cstheme="majorBidi"/>
          <w:sz w:val="28"/>
          <w:szCs w:val="28"/>
          <w:rtl/>
        </w:rPr>
      </w:pPr>
      <w:r>
        <w:rPr>
          <w:rFonts w:asciiTheme="majorBidi" w:hAnsiTheme="majorBidi" w:cstheme="majorBidi"/>
          <w:sz w:val="28"/>
          <w:szCs w:val="28"/>
        </w:rPr>
        <w:t>----------------------------------------------------------------------------------------------------</w:t>
      </w:r>
    </w:p>
    <w:p w14:paraId="301C0508" w14:textId="77777777" w:rsidR="00CD1040" w:rsidRPr="001362F8" w:rsidRDefault="00CD1040" w:rsidP="00CD1040">
      <w:pPr>
        <w:bidi/>
        <w:spacing w:after="0" w:line="240" w:lineRule="auto"/>
        <w:jc w:val="right"/>
        <w:rPr>
          <w:rFonts w:asciiTheme="majorBidi" w:hAnsiTheme="majorBidi" w:cstheme="majorBidi"/>
          <w:sz w:val="28"/>
          <w:szCs w:val="28"/>
          <w:rtl/>
        </w:rPr>
      </w:pPr>
    </w:p>
    <w:p w14:paraId="3DF9DB46" w14:textId="77777777" w:rsidR="00CD1040" w:rsidRPr="0050100D" w:rsidRDefault="00CD1040" w:rsidP="00CD1040">
      <w:pPr>
        <w:pStyle w:val="Default"/>
        <w:jc w:val="both"/>
        <w:rPr>
          <w:rFonts w:asciiTheme="majorBidi" w:hAnsiTheme="majorBidi" w:cstheme="majorBidi"/>
          <w:b/>
          <w:bCs/>
          <w:sz w:val="28"/>
          <w:szCs w:val="28"/>
        </w:rPr>
      </w:pPr>
      <w:r>
        <w:rPr>
          <w:rFonts w:asciiTheme="majorBidi" w:hAnsiTheme="majorBidi" w:cstheme="majorBidi"/>
          <w:b/>
          <w:bCs/>
          <w:sz w:val="28"/>
          <w:szCs w:val="28"/>
        </w:rPr>
        <w:lastRenderedPageBreak/>
        <w:t>2-</w:t>
      </w:r>
      <w:r w:rsidRPr="0050100D">
        <w:rPr>
          <w:rFonts w:asciiTheme="majorBidi" w:hAnsiTheme="majorBidi" w:cstheme="majorBidi"/>
          <w:b/>
          <w:bCs/>
          <w:sz w:val="28"/>
          <w:szCs w:val="28"/>
        </w:rPr>
        <w:t>Role of Neutrophil-to-Lymphocyte Ratio, Platelet-to-Lymphocyte Ratio, Mean Platelet Volume in Egyptian Patients with Psoriasis Vulgaris.</w:t>
      </w:r>
    </w:p>
    <w:p w14:paraId="355DDE54" w14:textId="77777777" w:rsidR="00CD1040" w:rsidRPr="001362F8" w:rsidRDefault="00CD1040" w:rsidP="00CD1040">
      <w:pPr>
        <w:pStyle w:val="Default"/>
        <w:jc w:val="both"/>
        <w:rPr>
          <w:rFonts w:asciiTheme="majorBidi" w:hAnsiTheme="majorBidi" w:cstheme="majorBidi"/>
          <w:sz w:val="28"/>
          <w:szCs w:val="28"/>
        </w:rPr>
      </w:pPr>
      <w:r w:rsidRPr="0050100D">
        <w:rPr>
          <w:rFonts w:asciiTheme="majorBidi" w:hAnsiTheme="majorBidi" w:cstheme="majorBidi"/>
          <w:sz w:val="28"/>
          <w:szCs w:val="28"/>
        </w:rPr>
        <w:t xml:space="preserve">Reham Hammad, Mervat </w:t>
      </w:r>
      <w:proofErr w:type="spellStart"/>
      <w:r w:rsidRPr="0050100D">
        <w:rPr>
          <w:rFonts w:asciiTheme="majorBidi" w:hAnsiTheme="majorBidi" w:cstheme="majorBidi"/>
          <w:sz w:val="28"/>
          <w:szCs w:val="28"/>
        </w:rPr>
        <w:t>Hamdino</w:t>
      </w:r>
      <w:proofErr w:type="spellEnd"/>
      <w:r w:rsidRPr="0050100D">
        <w:rPr>
          <w:rFonts w:asciiTheme="majorBidi" w:hAnsiTheme="majorBidi" w:cstheme="majorBidi"/>
          <w:sz w:val="28"/>
          <w:szCs w:val="28"/>
        </w:rPr>
        <w:t>, Asmaa M. El-Nasser (2020):</w:t>
      </w:r>
      <w:r w:rsidRPr="001362F8">
        <w:rPr>
          <w:rFonts w:asciiTheme="majorBidi" w:hAnsiTheme="majorBidi" w:cstheme="majorBidi"/>
          <w:b/>
          <w:bCs/>
          <w:sz w:val="28"/>
          <w:szCs w:val="28"/>
        </w:rPr>
        <w:t xml:space="preserve"> </w:t>
      </w:r>
      <w:r>
        <w:rPr>
          <w:rFonts w:asciiTheme="majorBidi" w:hAnsiTheme="majorBidi" w:cstheme="majorBidi"/>
          <w:sz w:val="28"/>
          <w:szCs w:val="28"/>
        </w:rPr>
        <w:t>T</w:t>
      </w:r>
      <w:r w:rsidRPr="001362F8">
        <w:rPr>
          <w:rFonts w:asciiTheme="majorBidi" w:hAnsiTheme="majorBidi" w:cstheme="majorBidi"/>
          <w:sz w:val="28"/>
          <w:szCs w:val="28"/>
        </w:rPr>
        <w:t>he Egyptian journal of immunology; Vol. 27 (1), 2020 Page: 100-112.</w:t>
      </w:r>
    </w:p>
    <w:p w14:paraId="6D270472" w14:textId="77777777" w:rsidR="00CD1040" w:rsidRPr="001362F8" w:rsidRDefault="00CD1040" w:rsidP="00CD1040">
      <w:pPr>
        <w:tabs>
          <w:tab w:val="left" w:pos="2700"/>
        </w:tabs>
        <w:bidi/>
        <w:spacing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w:t>
      </w:r>
    </w:p>
    <w:p w14:paraId="0CE271A5" w14:textId="77777777" w:rsidR="00CD1040" w:rsidRPr="0050100D" w:rsidRDefault="00CD1040" w:rsidP="00CD1040">
      <w:pPr>
        <w:autoSpaceDE w:val="0"/>
        <w:autoSpaceDN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3-</w:t>
      </w:r>
      <w:r w:rsidRPr="0050100D">
        <w:rPr>
          <w:rFonts w:asciiTheme="majorBidi" w:hAnsiTheme="majorBidi" w:cstheme="majorBidi"/>
          <w:b/>
          <w:bCs/>
          <w:color w:val="000000"/>
          <w:sz w:val="28"/>
          <w:szCs w:val="28"/>
        </w:rPr>
        <w:t xml:space="preserve">Immunoregulatory Complement receptor-1 and leukocyte-associated Ig-like receptor-1 expression on leukocytes in Psoriasis vulgaris </w:t>
      </w:r>
    </w:p>
    <w:p w14:paraId="662E6D87" w14:textId="77777777" w:rsidR="00CD1040" w:rsidRPr="0050100D"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50100D">
        <w:rPr>
          <w:rFonts w:asciiTheme="majorBidi" w:hAnsiTheme="majorBidi" w:cstheme="majorBidi"/>
          <w:color w:val="000000"/>
          <w:sz w:val="28"/>
          <w:szCs w:val="28"/>
        </w:rPr>
        <w:t xml:space="preserve">Reham Hammad, Mervat </w:t>
      </w:r>
      <w:proofErr w:type="spellStart"/>
      <w:r w:rsidRPr="0050100D">
        <w:rPr>
          <w:rFonts w:asciiTheme="majorBidi" w:hAnsiTheme="majorBidi" w:cstheme="majorBidi"/>
          <w:color w:val="000000"/>
          <w:sz w:val="28"/>
          <w:szCs w:val="28"/>
        </w:rPr>
        <w:t>Hamdino</w:t>
      </w:r>
      <w:proofErr w:type="spellEnd"/>
      <w:r w:rsidRPr="0050100D">
        <w:rPr>
          <w:rFonts w:asciiTheme="majorBidi" w:hAnsiTheme="majorBidi" w:cstheme="majorBidi"/>
          <w:color w:val="000000"/>
          <w:sz w:val="28"/>
          <w:szCs w:val="28"/>
        </w:rPr>
        <w:t>, Asmaa M El-Nasser, Ali Sobhy, Noha Abdel-Rahman Eldesoky, Alya Mohammad Mashaal and Hany F Ali (2020):</w:t>
      </w:r>
    </w:p>
    <w:p w14:paraId="1E2CC2CA"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362F8">
        <w:rPr>
          <w:rFonts w:asciiTheme="majorBidi" w:hAnsiTheme="majorBidi" w:cstheme="majorBidi"/>
          <w:color w:val="000000"/>
          <w:sz w:val="28"/>
          <w:szCs w:val="28"/>
        </w:rPr>
        <w:t>Innate Immunity; Vol. 26(8) 683–692.</w:t>
      </w:r>
    </w:p>
    <w:p w14:paraId="363984B1"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w:t>
      </w:r>
    </w:p>
    <w:p w14:paraId="57A454D0" w14:textId="77777777" w:rsidR="00CD1040" w:rsidRPr="001626EB" w:rsidRDefault="00CD1040" w:rsidP="00CD1040">
      <w:pPr>
        <w:tabs>
          <w:tab w:val="left" w:pos="2700"/>
        </w:tabs>
        <w:bidi/>
        <w:spacing w:after="200" w:line="240" w:lineRule="auto"/>
        <w:ind w:left="567"/>
        <w:jc w:val="right"/>
        <w:rPr>
          <w:rFonts w:asciiTheme="majorBidi" w:hAnsiTheme="majorBidi" w:cstheme="majorBidi"/>
          <w:b/>
          <w:bCs/>
          <w:color w:val="000000"/>
          <w:sz w:val="28"/>
          <w:szCs w:val="28"/>
        </w:rPr>
      </w:pPr>
      <w:r>
        <w:rPr>
          <w:rFonts w:asciiTheme="majorBidi" w:hAnsiTheme="majorBidi" w:cstheme="majorBidi"/>
          <w:b/>
          <w:bCs/>
          <w:color w:val="000000"/>
          <w:sz w:val="28"/>
          <w:szCs w:val="28"/>
        </w:rPr>
        <w:t>4-</w:t>
      </w:r>
      <w:r w:rsidRPr="001626EB">
        <w:rPr>
          <w:rFonts w:asciiTheme="majorBidi" w:hAnsiTheme="majorBidi" w:cstheme="majorBidi"/>
          <w:b/>
          <w:bCs/>
          <w:color w:val="000000"/>
          <w:sz w:val="28"/>
          <w:szCs w:val="28"/>
        </w:rPr>
        <w:t xml:space="preserve">Rapid detection of polymyxin resistance among carbapenem resistant </w:t>
      </w:r>
      <w:proofErr w:type="spellStart"/>
      <w:r w:rsidRPr="001626EB">
        <w:rPr>
          <w:rFonts w:asciiTheme="majorBidi" w:hAnsiTheme="majorBidi" w:cstheme="majorBidi"/>
          <w:b/>
          <w:bCs/>
          <w:color w:val="000000"/>
          <w:sz w:val="28"/>
          <w:szCs w:val="28"/>
        </w:rPr>
        <w:t>enterobacteriaceae</w:t>
      </w:r>
      <w:proofErr w:type="spellEnd"/>
      <w:r w:rsidRPr="001626EB">
        <w:rPr>
          <w:rFonts w:asciiTheme="majorBidi" w:hAnsiTheme="majorBidi" w:cstheme="majorBidi"/>
          <w:b/>
          <w:bCs/>
          <w:color w:val="000000"/>
          <w:sz w:val="28"/>
          <w:szCs w:val="28"/>
        </w:rPr>
        <w:t>.</w:t>
      </w:r>
    </w:p>
    <w:p w14:paraId="56569996" w14:textId="77777777" w:rsidR="00CD1040" w:rsidRPr="001626EB" w:rsidRDefault="00CD1040" w:rsidP="00CD1040">
      <w:pPr>
        <w:tabs>
          <w:tab w:val="left" w:pos="2700"/>
        </w:tabs>
        <w:bidi/>
        <w:spacing w:after="200" w:line="240" w:lineRule="auto"/>
        <w:ind w:left="567"/>
        <w:jc w:val="right"/>
        <w:rPr>
          <w:rFonts w:asciiTheme="majorBidi" w:hAnsiTheme="majorBidi" w:cstheme="majorBidi"/>
          <w:color w:val="000000"/>
          <w:sz w:val="28"/>
          <w:szCs w:val="28"/>
        </w:rPr>
      </w:pPr>
      <w:r w:rsidRPr="0050100D">
        <w:rPr>
          <w:rFonts w:asciiTheme="majorBidi" w:hAnsiTheme="majorBidi" w:cstheme="majorBidi"/>
          <w:color w:val="000000"/>
          <w:sz w:val="28"/>
          <w:szCs w:val="28"/>
        </w:rPr>
        <w:t xml:space="preserve">Sabah M. </w:t>
      </w:r>
      <w:proofErr w:type="spellStart"/>
      <w:r w:rsidRPr="0050100D">
        <w:rPr>
          <w:rFonts w:asciiTheme="majorBidi" w:hAnsiTheme="majorBidi" w:cstheme="majorBidi"/>
          <w:color w:val="000000"/>
          <w:sz w:val="28"/>
          <w:szCs w:val="28"/>
        </w:rPr>
        <w:t>Alkhawagah</w:t>
      </w:r>
      <w:proofErr w:type="spellEnd"/>
      <w:r w:rsidRPr="0050100D">
        <w:rPr>
          <w:rFonts w:asciiTheme="majorBidi" w:hAnsiTheme="majorBidi" w:cstheme="majorBidi"/>
          <w:color w:val="000000"/>
          <w:sz w:val="28"/>
          <w:szCs w:val="28"/>
        </w:rPr>
        <w:t xml:space="preserve">, Soad E.-B.A. </w:t>
      </w:r>
      <w:proofErr w:type="spellStart"/>
      <w:r w:rsidRPr="0050100D">
        <w:rPr>
          <w:rFonts w:asciiTheme="majorBidi" w:hAnsiTheme="majorBidi" w:cstheme="majorBidi"/>
          <w:color w:val="000000"/>
          <w:sz w:val="28"/>
          <w:szCs w:val="28"/>
        </w:rPr>
        <w:t>Rehim</w:t>
      </w:r>
      <w:proofErr w:type="spellEnd"/>
      <w:r w:rsidRPr="0050100D">
        <w:rPr>
          <w:rFonts w:asciiTheme="majorBidi" w:hAnsiTheme="majorBidi" w:cstheme="majorBidi"/>
          <w:color w:val="000000"/>
          <w:sz w:val="28"/>
          <w:szCs w:val="28"/>
        </w:rPr>
        <w:t>, Asmaa M. El-Nasser</w:t>
      </w:r>
      <w:r>
        <w:rPr>
          <w:rFonts w:asciiTheme="majorBidi" w:hAnsiTheme="majorBidi" w:cstheme="majorBidi"/>
          <w:color w:val="000000"/>
          <w:sz w:val="28"/>
          <w:szCs w:val="28"/>
        </w:rPr>
        <w:t xml:space="preserve"> </w:t>
      </w:r>
      <w:r w:rsidRPr="0050100D">
        <w:rPr>
          <w:rFonts w:asciiTheme="majorBidi" w:hAnsiTheme="majorBidi" w:cstheme="majorBidi"/>
          <w:color w:val="000000"/>
          <w:sz w:val="28"/>
          <w:szCs w:val="28"/>
        </w:rPr>
        <w:t>(2020):</w:t>
      </w:r>
      <w:r w:rsidRPr="001362F8">
        <w:rPr>
          <w:rFonts w:asciiTheme="majorBidi" w:hAnsiTheme="majorBidi" w:cstheme="majorBidi"/>
          <w:b/>
          <w:bCs/>
          <w:color w:val="000000"/>
          <w:sz w:val="28"/>
          <w:szCs w:val="28"/>
        </w:rPr>
        <w:t xml:space="preserve"> </w:t>
      </w:r>
    </w:p>
    <w:p w14:paraId="534EEA28" w14:textId="77777777" w:rsidR="00CD1040" w:rsidRDefault="00CD1040" w:rsidP="00CD1040">
      <w:pPr>
        <w:tabs>
          <w:tab w:val="left" w:pos="2700"/>
        </w:tabs>
        <w:bidi/>
        <w:spacing w:after="200" w:line="240" w:lineRule="auto"/>
        <w:ind w:left="567"/>
        <w:jc w:val="right"/>
        <w:rPr>
          <w:rFonts w:asciiTheme="majorBidi" w:hAnsiTheme="majorBidi" w:cstheme="majorBidi"/>
          <w:color w:val="000000"/>
          <w:sz w:val="28"/>
          <w:szCs w:val="28"/>
        </w:rPr>
      </w:pPr>
      <w:r w:rsidRPr="001362F8">
        <w:rPr>
          <w:rFonts w:asciiTheme="majorBidi" w:hAnsiTheme="majorBidi" w:cstheme="majorBidi"/>
          <w:color w:val="000000"/>
          <w:sz w:val="28"/>
          <w:szCs w:val="28"/>
        </w:rPr>
        <w:t xml:space="preserve">The Scientific Journal of Al-Azhar Medical Faculty, Girls. 4:637–643.    </w:t>
      </w:r>
    </w:p>
    <w:p w14:paraId="1579D222" w14:textId="77777777" w:rsidR="00CD1040" w:rsidRPr="001362F8" w:rsidRDefault="00CD1040" w:rsidP="00CD1040">
      <w:pPr>
        <w:tabs>
          <w:tab w:val="left" w:pos="2700"/>
        </w:tabs>
        <w:bidi/>
        <w:spacing w:after="200" w:line="240" w:lineRule="auto"/>
        <w:ind w:left="567"/>
        <w:jc w:val="right"/>
        <w:rPr>
          <w:rFonts w:asciiTheme="majorBidi" w:hAnsiTheme="majorBidi" w:cstheme="majorBidi"/>
          <w:color w:val="000000"/>
          <w:sz w:val="28"/>
          <w:szCs w:val="28"/>
        </w:rPr>
      </w:pPr>
      <w:r>
        <w:rPr>
          <w:rFonts w:asciiTheme="majorBidi" w:hAnsiTheme="majorBidi" w:cstheme="majorBidi"/>
          <w:color w:val="000000"/>
          <w:sz w:val="28"/>
          <w:szCs w:val="28"/>
        </w:rPr>
        <w:t>---------------------------------------------------------------------------------------------</w:t>
      </w:r>
      <w:r w:rsidRPr="001362F8">
        <w:rPr>
          <w:rFonts w:asciiTheme="majorBidi" w:hAnsiTheme="majorBidi" w:cstheme="majorBidi"/>
          <w:color w:val="000000"/>
          <w:sz w:val="28"/>
          <w:szCs w:val="28"/>
        </w:rPr>
        <w:t xml:space="preserve"> </w:t>
      </w:r>
    </w:p>
    <w:p w14:paraId="7D7F0E68" w14:textId="77777777" w:rsidR="00CD1040" w:rsidRPr="00377ECC"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lang w:val="en-GB"/>
        </w:rPr>
        <w:t>5-</w:t>
      </w:r>
      <w:r w:rsidRPr="006E0453">
        <w:rPr>
          <w:rFonts w:asciiTheme="majorBidi" w:hAnsiTheme="majorBidi" w:cstheme="majorBidi"/>
          <w:b/>
          <w:bCs/>
          <w:sz w:val="28"/>
          <w:szCs w:val="28"/>
        </w:rPr>
        <w:t xml:space="preserve"> </w:t>
      </w:r>
      <w:r w:rsidRPr="00377ECC">
        <w:rPr>
          <w:rFonts w:asciiTheme="majorBidi" w:hAnsiTheme="majorBidi" w:cstheme="majorBidi"/>
          <w:b/>
          <w:bCs/>
          <w:sz w:val="28"/>
          <w:szCs w:val="28"/>
        </w:rPr>
        <w:t>Association of CD4+ CD25+ FOXP3+ Regulatory T-cells and Human Papilloma Virus Infection in Egyptian Women with Breast Cancer</w:t>
      </w:r>
    </w:p>
    <w:p w14:paraId="0E58A47E" w14:textId="77777777" w:rsidR="00CD1040" w:rsidRPr="00DF16A0" w:rsidRDefault="00000000" w:rsidP="00CD1040">
      <w:pPr>
        <w:spacing w:line="240" w:lineRule="auto"/>
        <w:jc w:val="both"/>
        <w:rPr>
          <w:rFonts w:asciiTheme="majorBidi" w:hAnsiTheme="majorBidi" w:cstheme="majorBidi"/>
          <w:sz w:val="28"/>
          <w:szCs w:val="28"/>
          <w:shd w:val="clear" w:color="auto" w:fill="FFFFFF"/>
          <w:vertAlign w:val="superscript"/>
        </w:rPr>
      </w:pPr>
      <w:hyperlink r:id="rId5" w:tooltip="Amany M. Tawfeik" w:history="1">
        <w:r w:rsidR="00CD1040" w:rsidRPr="00DF16A0">
          <w:rPr>
            <w:rFonts w:asciiTheme="majorBidi" w:hAnsiTheme="majorBidi" w:cstheme="majorBidi"/>
            <w:sz w:val="28"/>
            <w:szCs w:val="28"/>
            <w:shd w:val="clear" w:color="auto" w:fill="FFFFFF"/>
          </w:rPr>
          <w:t xml:space="preserve">Amany M. </w:t>
        </w:r>
        <w:proofErr w:type="spellStart"/>
        <w:r w:rsidR="00CD1040" w:rsidRPr="00DF16A0">
          <w:rPr>
            <w:rFonts w:asciiTheme="majorBidi" w:hAnsiTheme="majorBidi" w:cstheme="majorBidi"/>
            <w:sz w:val="28"/>
            <w:szCs w:val="28"/>
            <w:shd w:val="clear" w:color="auto" w:fill="FFFFFF"/>
          </w:rPr>
          <w:t>Tawfeik</w:t>
        </w:r>
        <w:proofErr w:type="spellEnd"/>
      </w:hyperlink>
      <w:r w:rsidR="00CD1040" w:rsidRPr="00DF16A0">
        <w:rPr>
          <w:rFonts w:asciiTheme="majorBidi" w:hAnsiTheme="majorBidi" w:cstheme="majorBidi"/>
          <w:sz w:val="28"/>
          <w:szCs w:val="28"/>
          <w:shd w:val="clear" w:color="auto" w:fill="FFFFFF"/>
        </w:rPr>
        <w:t>, </w:t>
      </w:r>
      <w:hyperlink r:id="rId6" w:tooltip="Ahmed Mora" w:history="1">
        <w:r w:rsidR="00CD1040" w:rsidRPr="00DF16A0">
          <w:rPr>
            <w:rFonts w:asciiTheme="majorBidi" w:hAnsiTheme="majorBidi" w:cstheme="majorBidi"/>
            <w:sz w:val="28"/>
            <w:szCs w:val="28"/>
            <w:shd w:val="clear" w:color="auto" w:fill="FFFFFF"/>
          </w:rPr>
          <w:t>Ahmed Mora</w:t>
        </w:r>
      </w:hyperlink>
      <w:r w:rsidR="00CD1040" w:rsidRPr="00DF16A0">
        <w:rPr>
          <w:rFonts w:asciiTheme="majorBidi" w:hAnsiTheme="majorBidi" w:cstheme="majorBidi"/>
          <w:sz w:val="28"/>
          <w:szCs w:val="28"/>
          <w:shd w:val="clear" w:color="auto" w:fill="FFFFFF"/>
        </w:rPr>
        <w:t>, </w:t>
      </w:r>
      <w:hyperlink r:id="rId7" w:tooltip="Ahmed Osman" w:history="1">
        <w:r w:rsidR="00CD1040" w:rsidRPr="00DF16A0">
          <w:rPr>
            <w:rFonts w:asciiTheme="majorBidi" w:hAnsiTheme="majorBidi" w:cstheme="majorBidi"/>
            <w:sz w:val="28"/>
            <w:szCs w:val="28"/>
            <w:shd w:val="clear" w:color="auto" w:fill="FFFFFF"/>
          </w:rPr>
          <w:t>Ahmed Osman</w:t>
        </w:r>
      </w:hyperlink>
      <w:r w:rsidR="00CD1040" w:rsidRPr="00DF16A0">
        <w:rPr>
          <w:rFonts w:asciiTheme="majorBidi" w:hAnsiTheme="majorBidi" w:cstheme="majorBidi"/>
          <w:sz w:val="28"/>
          <w:szCs w:val="28"/>
        </w:rPr>
        <w:t>,</w:t>
      </w:r>
      <w:r w:rsidR="00CD1040" w:rsidRPr="00DF16A0">
        <w:rPr>
          <w:rFonts w:asciiTheme="majorBidi" w:hAnsiTheme="majorBidi" w:cstheme="majorBidi"/>
          <w:sz w:val="28"/>
          <w:szCs w:val="28"/>
          <w:shd w:val="clear" w:color="auto" w:fill="FFFFFF"/>
        </w:rPr>
        <w:t> </w:t>
      </w:r>
      <w:hyperlink r:id="rId8" w:tooltip="Manar M. Moneer" w:history="1">
        <w:r w:rsidR="00CD1040" w:rsidRPr="00DF16A0">
          <w:rPr>
            <w:rFonts w:asciiTheme="majorBidi" w:hAnsiTheme="majorBidi" w:cstheme="majorBidi"/>
            <w:sz w:val="28"/>
            <w:szCs w:val="28"/>
            <w:shd w:val="clear" w:color="auto" w:fill="FFFFFF"/>
          </w:rPr>
          <w:t>Manar M. Moneer</w:t>
        </w:r>
      </w:hyperlink>
      <w:r w:rsidR="00CD1040" w:rsidRPr="00DF16A0">
        <w:rPr>
          <w:rFonts w:asciiTheme="majorBidi" w:hAnsiTheme="majorBidi" w:cstheme="majorBidi"/>
          <w:sz w:val="28"/>
          <w:szCs w:val="28"/>
          <w:shd w:val="clear" w:color="auto" w:fill="FFFFFF"/>
        </w:rPr>
        <w:t>, </w:t>
      </w:r>
      <w:hyperlink r:id="rId9" w:tooltip="Nabila El-Sheikh" w:history="1">
        <w:r w:rsidR="00CD1040" w:rsidRPr="00DF16A0">
          <w:rPr>
            <w:rFonts w:asciiTheme="majorBidi" w:hAnsiTheme="majorBidi" w:cstheme="majorBidi"/>
            <w:sz w:val="28"/>
            <w:szCs w:val="28"/>
            <w:shd w:val="clear" w:color="auto" w:fill="FFFFFF"/>
          </w:rPr>
          <w:t>Nabila El-Sheikh</w:t>
        </w:r>
      </w:hyperlink>
      <w:r w:rsidR="00CD1040" w:rsidRPr="00DF16A0">
        <w:rPr>
          <w:rFonts w:asciiTheme="majorBidi" w:hAnsiTheme="majorBidi" w:cstheme="majorBidi"/>
          <w:sz w:val="28"/>
          <w:szCs w:val="28"/>
          <w:shd w:val="clear" w:color="auto" w:fill="FFFFFF"/>
        </w:rPr>
        <w:t> and </w:t>
      </w:r>
      <w:hyperlink r:id="rId10" w:tooltip="Mohamed Elrefaei" w:history="1">
        <w:r w:rsidR="00CD1040" w:rsidRPr="00DF16A0">
          <w:rPr>
            <w:rFonts w:asciiTheme="majorBidi" w:hAnsiTheme="majorBidi" w:cstheme="majorBidi"/>
            <w:sz w:val="28"/>
            <w:szCs w:val="28"/>
            <w:shd w:val="clear" w:color="auto" w:fill="FFFFFF"/>
          </w:rPr>
          <w:t xml:space="preserve">Mohamed </w:t>
        </w:r>
        <w:proofErr w:type="spellStart"/>
        <w:r w:rsidR="00CD1040" w:rsidRPr="00DF16A0">
          <w:rPr>
            <w:rFonts w:asciiTheme="majorBidi" w:hAnsiTheme="majorBidi" w:cstheme="majorBidi"/>
            <w:sz w:val="28"/>
            <w:szCs w:val="28"/>
            <w:shd w:val="clear" w:color="auto" w:fill="FFFFFF"/>
          </w:rPr>
          <w:t>Elrefaei</w:t>
        </w:r>
        <w:proofErr w:type="spellEnd"/>
      </w:hyperlink>
    </w:p>
    <w:p w14:paraId="79AB4139" w14:textId="77777777" w:rsidR="00CD1040" w:rsidRPr="00DF16A0" w:rsidRDefault="00CD1040" w:rsidP="00CD1040">
      <w:pPr>
        <w:spacing w:line="240" w:lineRule="auto"/>
        <w:jc w:val="both"/>
        <w:rPr>
          <w:rFonts w:asciiTheme="majorBidi" w:hAnsiTheme="majorBidi" w:cstheme="majorBidi"/>
          <w:sz w:val="28"/>
          <w:szCs w:val="28"/>
        </w:rPr>
      </w:pPr>
      <w:r w:rsidRPr="00DF16A0">
        <w:rPr>
          <w:rFonts w:asciiTheme="majorBidi" w:hAnsiTheme="majorBidi" w:cstheme="majorBidi"/>
          <w:sz w:val="28"/>
          <w:szCs w:val="28"/>
        </w:rPr>
        <w:t xml:space="preserve">Journal of Clinical &amp; Cellular </w:t>
      </w:r>
      <w:proofErr w:type="gramStart"/>
      <w:r w:rsidRPr="00DF16A0">
        <w:rPr>
          <w:rFonts w:asciiTheme="majorBidi" w:hAnsiTheme="majorBidi" w:cstheme="majorBidi"/>
          <w:sz w:val="28"/>
          <w:szCs w:val="28"/>
        </w:rPr>
        <w:t>Immunology ,</w:t>
      </w:r>
      <w:proofErr w:type="gramEnd"/>
      <w:r w:rsidRPr="00DF16A0">
        <w:rPr>
          <w:rFonts w:asciiTheme="majorBidi" w:hAnsiTheme="majorBidi" w:cstheme="majorBidi"/>
          <w:sz w:val="28"/>
          <w:szCs w:val="28"/>
        </w:rPr>
        <w:t xml:space="preserve"> May 15, 2020</w:t>
      </w:r>
    </w:p>
    <w:p w14:paraId="39F2248A" w14:textId="77777777" w:rsidR="00CD1040" w:rsidRPr="006E0453" w:rsidRDefault="00CD1040" w:rsidP="00CD1040">
      <w:pPr>
        <w:bidi/>
        <w:jc w:val="right"/>
        <w:rPr>
          <w:rFonts w:asciiTheme="majorBidi" w:hAnsiTheme="majorBidi" w:cstheme="majorBidi"/>
          <w:b/>
          <w:bCs/>
          <w:sz w:val="28"/>
          <w:szCs w:val="28"/>
        </w:rPr>
      </w:pPr>
      <w:r>
        <w:rPr>
          <w:rFonts w:asciiTheme="majorBidi" w:hAnsiTheme="majorBidi" w:cstheme="majorBidi"/>
          <w:b/>
          <w:bCs/>
          <w:sz w:val="28"/>
          <w:szCs w:val="28"/>
        </w:rPr>
        <w:t>----------------------------------------------------------------------------------------------------</w:t>
      </w:r>
    </w:p>
    <w:p w14:paraId="19708D4A"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lang w:val="en-GB"/>
        </w:rPr>
        <w:t xml:space="preserve">6- </w:t>
      </w:r>
      <w:r w:rsidRPr="00D84F29">
        <w:rPr>
          <w:rFonts w:asciiTheme="majorBidi" w:hAnsiTheme="majorBidi" w:cstheme="majorBidi"/>
          <w:b/>
          <w:bCs/>
          <w:sz w:val="28"/>
          <w:szCs w:val="28"/>
        </w:rPr>
        <w:t xml:space="preserve">Enhanced Peripheral Blood T lymphocyte Apoptosis in Pulmonary </w:t>
      </w:r>
      <w:proofErr w:type="gramStart"/>
      <w:r w:rsidRPr="00D84F29">
        <w:rPr>
          <w:rFonts w:asciiTheme="majorBidi" w:hAnsiTheme="majorBidi" w:cstheme="majorBidi"/>
          <w:b/>
          <w:bCs/>
          <w:sz w:val="28"/>
          <w:szCs w:val="28"/>
        </w:rPr>
        <w:t>Tuberculosis</w:t>
      </w:r>
      <w:r w:rsidRPr="00D84F29">
        <w:rPr>
          <w:rFonts w:asciiTheme="majorBidi" w:hAnsiTheme="majorBidi" w:cstheme="majorBidi"/>
          <w:b/>
          <w:bCs/>
          <w:sz w:val="28"/>
          <w:szCs w:val="28"/>
          <w:rtl/>
        </w:rPr>
        <w:t>:</w:t>
      </w:r>
      <w:r w:rsidRPr="00D84F29">
        <w:rPr>
          <w:rFonts w:asciiTheme="majorBidi" w:hAnsiTheme="majorBidi" w:cstheme="majorBidi"/>
          <w:b/>
          <w:bCs/>
          <w:sz w:val="28"/>
          <w:szCs w:val="28"/>
        </w:rPr>
        <w:t>Correlation</w:t>
      </w:r>
      <w:proofErr w:type="gramEnd"/>
      <w:r w:rsidRPr="00D84F29">
        <w:rPr>
          <w:rFonts w:asciiTheme="majorBidi" w:hAnsiTheme="majorBidi" w:cstheme="majorBidi"/>
          <w:b/>
          <w:bCs/>
          <w:sz w:val="28"/>
          <w:szCs w:val="28"/>
        </w:rPr>
        <w:t xml:space="preserve"> with Disease Severity as Reflected by Mycobacterial Load </w:t>
      </w:r>
    </w:p>
    <w:p w14:paraId="0DE90A7B"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sz w:val="28"/>
          <w:szCs w:val="28"/>
        </w:rPr>
        <w:t xml:space="preserve">Amal Abd El Nabi Ayoub, Effat Moustafa Hassan, Azza Hassan El </w:t>
      </w:r>
      <w:proofErr w:type="spellStart"/>
      <w:r w:rsidRPr="001362F8">
        <w:rPr>
          <w:rFonts w:asciiTheme="majorBidi" w:hAnsiTheme="majorBidi" w:cstheme="majorBidi"/>
          <w:sz w:val="28"/>
          <w:szCs w:val="28"/>
        </w:rPr>
        <w:t>Salakawy</w:t>
      </w:r>
      <w:proofErr w:type="spellEnd"/>
      <w:r w:rsidRPr="001362F8">
        <w:rPr>
          <w:rFonts w:asciiTheme="majorBidi" w:hAnsiTheme="majorBidi" w:cstheme="majorBidi"/>
          <w:sz w:val="28"/>
          <w:szCs w:val="28"/>
        </w:rPr>
        <w:t xml:space="preserve"> and Amany M. </w:t>
      </w:r>
      <w:proofErr w:type="spellStart"/>
      <w:r w:rsidRPr="001362F8">
        <w:rPr>
          <w:rFonts w:asciiTheme="majorBidi" w:hAnsiTheme="majorBidi" w:cstheme="majorBidi"/>
          <w:sz w:val="28"/>
          <w:szCs w:val="28"/>
        </w:rPr>
        <w:t>Tawfeik</w:t>
      </w:r>
      <w:proofErr w:type="spellEnd"/>
    </w:p>
    <w:p w14:paraId="4043C5CF"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The Egyptian Journal of Hospital Medicine (July 2020) Vol. 80 (2), Page 755-760</w:t>
      </w:r>
    </w:p>
    <w:p w14:paraId="030867BA" w14:textId="77777777" w:rsidR="00CD1040" w:rsidRPr="006E0453" w:rsidRDefault="00CD1040" w:rsidP="00CD1040">
      <w:pPr>
        <w:bidi/>
        <w:jc w:val="right"/>
        <w:rPr>
          <w:rFonts w:asciiTheme="majorBidi" w:hAnsiTheme="majorBidi" w:cstheme="majorBidi"/>
          <w:b/>
          <w:bCs/>
          <w:sz w:val="28"/>
          <w:szCs w:val="28"/>
        </w:rPr>
      </w:pPr>
      <w:r>
        <w:rPr>
          <w:rFonts w:asciiTheme="majorBidi" w:hAnsiTheme="majorBidi" w:cstheme="majorBidi"/>
          <w:b/>
          <w:bCs/>
          <w:sz w:val="28"/>
          <w:szCs w:val="28"/>
        </w:rPr>
        <w:t>----------------------------------------------------------------------------------------------------</w:t>
      </w:r>
    </w:p>
    <w:p w14:paraId="747FEFA8"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lang w:val="en-GB"/>
        </w:rPr>
        <w:t>7-</w:t>
      </w:r>
      <w:r w:rsidRPr="005F0C6C">
        <w:rPr>
          <w:rFonts w:asciiTheme="majorBidi" w:hAnsiTheme="majorBidi" w:cstheme="majorBidi"/>
          <w:b/>
          <w:bCs/>
          <w:sz w:val="28"/>
          <w:szCs w:val="28"/>
        </w:rPr>
        <w:t xml:space="preserve"> </w:t>
      </w:r>
      <w:r w:rsidRPr="00D84F29">
        <w:rPr>
          <w:rFonts w:asciiTheme="majorBidi" w:hAnsiTheme="majorBidi" w:cstheme="majorBidi"/>
          <w:b/>
          <w:bCs/>
          <w:sz w:val="28"/>
          <w:szCs w:val="28"/>
        </w:rPr>
        <w:t>Circulating Cell-Free DNA as Inflammatory Marker in Egyptian Psoriasis Patients</w:t>
      </w:r>
    </w:p>
    <w:p w14:paraId="6B19FCDD" w14:textId="77777777" w:rsidR="00CD1040" w:rsidRPr="00D84F29" w:rsidRDefault="00000000" w:rsidP="00CD1040">
      <w:pPr>
        <w:spacing w:line="240" w:lineRule="auto"/>
        <w:jc w:val="both"/>
        <w:rPr>
          <w:rFonts w:asciiTheme="majorBidi" w:hAnsiTheme="majorBidi" w:cstheme="majorBidi"/>
          <w:sz w:val="28"/>
          <w:szCs w:val="28"/>
        </w:rPr>
      </w:pPr>
      <w:hyperlink r:id="rId11" w:history="1">
        <w:proofErr w:type="spellStart"/>
        <w:r w:rsidR="00CD1040" w:rsidRPr="00D84F29">
          <w:rPr>
            <w:rFonts w:asciiTheme="majorBidi" w:hAnsiTheme="majorBidi" w:cstheme="majorBidi"/>
            <w:sz w:val="28"/>
            <w:szCs w:val="28"/>
            <w:shd w:val="clear" w:color="auto" w:fill="FFFFFF"/>
          </w:rPr>
          <w:t>Haneya</w:t>
        </w:r>
        <w:proofErr w:type="spellEnd"/>
        <w:r w:rsidR="00CD1040" w:rsidRPr="00D84F29">
          <w:rPr>
            <w:rFonts w:asciiTheme="majorBidi" w:hAnsiTheme="majorBidi" w:cstheme="majorBidi"/>
            <w:sz w:val="28"/>
            <w:szCs w:val="28"/>
            <w:shd w:val="clear" w:color="auto" w:fill="FFFFFF"/>
          </w:rPr>
          <w:t xml:space="preserve"> A </w:t>
        </w:r>
        <w:proofErr w:type="spellStart"/>
        <w:r w:rsidR="00CD1040" w:rsidRPr="00D84F29">
          <w:rPr>
            <w:rFonts w:asciiTheme="majorBidi" w:hAnsiTheme="majorBidi" w:cstheme="majorBidi"/>
            <w:sz w:val="28"/>
            <w:szCs w:val="28"/>
            <w:shd w:val="clear" w:color="auto" w:fill="FFFFFF"/>
          </w:rPr>
          <w:t>A</w:t>
        </w:r>
        <w:proofErr w:type="spellEnd"/>
        <w:r w:rsidR="00CD1040" w:rsidRPr="00D84F29">
          <w:rPr>
            <w:rFonts w:asciiTheme="majorBidi" w:hAnsiTheme="majorBidi" w:cstheme="majorBidi"/>
            <w:sz w:val="28"/>
            <w:szCs w:val="28"/>
            <w:shd w:val="clear" w:color="auto" w:fill="FFFFFF"/>
          </w:rPr>
          <w:t xml:space="preserve"> </w:t>
        </w:r>
        <w:proofErr w:type="spellStart"/>
        <w:r w:rsidR="00CD1040" w:rsidRPr="00D84F29">
          <w:rPr>
            <w:rFonts w:asciiTheme="majorBidi" w:hAnsiTheme="majorBidi" w:cstheme="majorBidi"/>
            <w:sz w:val="28"/>
            <w:szCs w:val="28"/>
            <w:shd w:val="clear" w:color="auto" w:fill="FFFFFF"/>
          </w:rPr>
          <w:t>Anani</w:t>
        </w:r>
      </w:hyperlink>
      <w:r w:rsidR="00CD1040" w:rsidRPr="00D84F29">
        <w:rPr>
          <w:rFonts w:asciiTheme="majorBidi" w:hAnsiTheme="majorBidi" w:cstheme="majorBidi"/>
          <w:sz w:val="28"/>
          <w:szCs w:val="28"/>
          <w:shd w:val="clear" w:color="auto" w:fill="FFFFFF"/>
        </w:rPr>
        <w:t>,</w:t>
      </w:r>
      <w:hyperlink r:id="rId12" w:history="1">
        <w:r w:rsidR="00CD1040" w:rsidRPr="00D84F29">
          <w:rPr>
            <w:rFonts w:asciiTheme="majorBidi" w:hAnsiTheme="majorBidi" w:cstheme="majorBidi"/>
            <w:sz w:val="28"/>
            <w:szCs w:val="28"/>
            <w:shd w:val="clear" w:color="auto" w:fill="FFFFFF"/>
          </w:rPr>
          <w:t>Amany</w:t>
        </w:r>
        <w:proofErr w:type="spellEnd"/>
        <w:r w:rsidR="00CD1040" w:rsidRPr="00D84F29">
          <w:rPr>
            <w:rFonts w:asciiTheme="majorBidi" w:hAnsiTheme="majorBidi" w:cstheme="majorBidi"/>
            <w:sz w:val="28"/>
            <w:szCs w:val="28"/>
            <w:shd w:val="clear" w:color="auto" w:fill="FFFFFF"/>
          </w:rPr>
          <w:t xml:space="preserve"> M </w:t>
        </w:r>
        <w:proofErr w:type="spellStart"/>
        <w:r w:rsidR="00CD1040" w:rsidRPr="00D84F29">
          <w:rPr>
            <w:rFonts w:asciiTheme="majorBidi" w:hAnsiTheme="majorBidi" w:cstheme="majorBidi"/>
            <w:sz w:val="28"/>
            <w:szCs w:val="28"/>
            <w:shd w:val="clear" w:color="auto" w:fill="FFFFFF"/>
          </w:rPr>
          <w:t>Tawfeik</w:t>
        </w:r>
      </w:hyperlink>
      <w:r w:rsidR="00CD1040" w:rsidRPr="00D84F29">
        <w:rPr>
          <w:rFonts w:asciiTheme="majorBidi" w:hAnsiTheme="majorBidi" w:cstheme="majorBidi"/>
          <w:sz w:val="28"/>
          <w:szCs w:val="28"/>
          <w:shd w:val="clear" w:color="auto" w:fill="FFFFFF"/>
        </w:rPr>
        <w:t>,</w:t>
      </w:r>
      <w:hyperlink r:id="rId13" w:history="1">
        <w:r w:rsidR="00CD1040" w:rsidRPr="00D84F29">
          <w:rPr>
            <w:rFonts w:asciiTheme="majorBidi" w:hAnsiTheme="majorBidi" w:cstheme="majorBidi"/>
            <w:sz w:val="28"/>
            <w:szCs w:val="28"/>
            <w:shd w:val="clear" w:color="auto" w:fill="FFFFFF"/>
          </w:rPr>
          <w:t>Soheir</w:t>
        </w:r>
        <w:proofErr w:type="spellEnd"/>
        <w:r w:rsidR="00CD1040" w:rsidRPr="00D84F29">
          <w:rPr>
            <w:rFonts w:asciiTheme="majorBidi" w:hAnsiTheme="majorBidi" w:cstheme="majorBidi"/>
            <w:sz w:val="28"/>
            <w:szCs w:val="28"/>
            <w:shd w:val="clear" w:color="auto" w:fill="FFFFFF"/>
          </w:rPr>
          <w:t xml:space="preserve"> S </w:t>
        </w:r>
        <w:proofErr w:type="spellStart"/>
        <w:r w:rsidR="00CD1040" w:rsidRPr="00D84F29">
          <w:rPr>
            <w:rFonts w:asciiTheme="majorBidi" w:hAnsiTheme="majorBidi" w:cstheme="majorBidi"/>
            <w:sz w:val="28"/>
            <w:szCs w:val="28"/>
            <w:shd w:val="clear" w:color="auto" w:fill="FFFFFF"/>
          </w:rPr>
          <w:t>Maklad</w:t>
        </w:r>
        <w:proofErr w:type="spellEnd"/>
      </w:hyperlink>
      <w:r w:rsidR="00CD1040" w:rsidRPr="00D84F29">
        <w:rPr>
          <w:rFonts w:asciiTheme="majorBidi" w:hAnsiTheme="majorBidi" w:cstheme="majorBidi"/>
          <w:sz w:val="28"/>
          <w:szCs w:val="28"/>
          <w:shd w:val="clear" w:color="auto" w:fill="FFFFFF"/>
        </w:rPr>
        <w:t>,</w:t>
      </w:r>
      <w:r w:rsidR="00CD1040" w:rsidRPr="00D84F29">
        <w:rPr>
          <w:rFonts w:asciiTheme="majorBidi" w:hAnsiTheme="majorBidi" w:cstheme="majorBidi"/>
          <w:sz w:val="28"/>
          <w:szCs w:val="28"/>
          <w:shd w:val="clear" w:color="auto" w:fill="FFFFFF"/>
          <w:vertAlign w:val="superscript"/>
        </w:rPr>
        <w:t xml:space="preserve"> </w:t>
      </w:r>
      <w:hyperlink r:id="rId14" w:history="1">
        <w:r w:rsidR="00CD1040" w:rsidRPr="00D84F29">
          <w:rPr>
            <w:rFonts w:asciiTheme="majorBidi" w:hAnsiTheme="majorBidi" w:cstheme="majorBidi"/>
            <w:sz w:val="28"/>
            <w:szCs w:val="28"/>
            <w:shd w:val="clear" w:color="auto" w:fill="FFFFFF"/>
          </w:rPr>
          <w:t>Abeer M Kamel</w:t>
        </w:r>
      </w:hyperlink>
      <w:r w:rsidR="00CD1040" w:rsidRPr="00D84F29">
        <w:rPr>
          <w:rFonts w:asciiTheme="majorBidi" w:hAnsiTheme="majorBidi" w:cstheme="majorBidi"/>
          <w:sz w:val="28"/>
          <w:szCs w:val="28"/>
          <w:shd w:val="clear" w:color="auto" w:fill="FFFFFF"/>
        </w:rPr>
        <w:t>, </w:t>
      </w:r>
      <w:proofErr w:type="spellStart"/>
      <w:r>
        <w:fldChar w:fldCharType="begin"/>
      </w:r>
      <w:r>
        <w:instrText>HYPERLINK "https://pubmed.ncbi.nlm.nih.gov/?term=El-Said%20EE%5BAuthor%5D"</w:instrText>
      </w:r>
      <w:r>
        <w:fldChar w:fldCharType="separate"/>
      </w:r>
      <w:r w:rsidR="00CD1040" w:rsidRPr="00D84F29">
        <w:rPr>
          <w:rFonts w:asciiTheme="majorBidi" w:hAnsiTheme="majorBidi" w:cstheme="majorBidi"/>
          <w:sz w:val="28"/>
          <w:szCs w:val="28"/>
          <w:shd w:val="clear" w:color="auto" w:fill="FFFFFF"/>
        </w:rPr>
        <w:t>Enas</w:t>
      </w:r>
      <w:proofErr w:type="spellEnd"/>
      <w:r w:rsidR="00CD1040" w:rsidRPr="00D84F29">
        <w:rPr>
          <w:rFonts w:asciiTheme="majorBidi" w:hAnsiTheme="majorBidi" w:cstheme="majorBidi"/>
          <w:sz w:val="28"/>
          <w:szCs w:val="28"/>
          <w:shd w:val="clear" w:color="auto" w:fill="FFFFFF"/>
        </w:rPr>
        <w:t xml:space="preserve"> E El-Said</w:t>
      </w:r>
      <w:r>
        <w:rPr>
          <w:rFonts w:asciiTheme="majorBidi" w:hAnsiTheme="majorBidi" w:cstheme="majorBidi"/>
          <w:sz w:val="28"/>
          <w:szCs w:val="28"/>
          <w:shd w:val="clear" w:color="auto" w:fill="FFFFFF"/>
        </w:rPr>
        <w:fldChar w:fldCharType="end"/>
      </w:r>
      <w:r w:rsidR="00CD1040" w:rsidRPr="00D84F29">
        <w:rPr>
          <w:rFonts w:asciiTheme="majorBidi" w:hAnsiTheme="majorBidi" w:cstheme="majorBidi"/>
          <w:sz w:val="28"/>
          <w:szCs w:val="28"/>
          <w:shd w:val="clear" w:color="auto" w:fill="FFFFFF"/>
        </w:rPr>
        <w:t>, and </w:t>
      </w:r>
      <w:hyperlink r:id="rId15" w:history="1">
        <w:r w:rsidR="00CD1040" w:rsidRPr="00D84F29">
          <w:rPr>
            <w:rFonts w:asciiTheme="majorBidi" w:hAnsiTheme="majorBidi" w:cstheme="majorBidi"/>
            <w:sz w:val="28"/>
            <w:szCs w:val="28"/>
            <w:shd w:val="clear" w:color="auto" w:fill="FFFFFF"/>
          </w:rPr>
          <w:t>Asmaa S Farag</w:t>
        </w:r>
      </w:hyperlink>
    </w:p>
    <w:p w14:paraId="5F068C5D"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sz w:val="28"/>
          <w:szCs w:val="28"/>
        </w:rPr>
        <w:lastRenderedPageBreak/>
        <w:t xml:space="preserve">Psoriasis: Targets and Therapy, 2020:10 13–21     </w:t>
      </w:r>
    </w:p>
    <w:p w14:paraId="1943C326" w14:textId="77777777" w:rsidR="00CD1040" w:rsidRDefault="00CD1040" w:rsidP="00CD1040">
      <w:pPr>
        <w:bidi/>
        <w:jc w:val="right"/>
        <w:rPr>
          <w:rFonts w:asciiTheme="majorBidi" w:hAnsiTheme="majorBidi" w:cstheme="majorBidi"/>
          <w:b/>
          <w:bCs/>
          <w:sz w:val="28"/>
          <w:szCs w:val="28"/>
          <w:lang w:val="en-GB"/>
        </w:rPr>
      </w:pPr>
      <w:r>
        <w:rPr>
          <w:rFonts w:asciiTheme="majorBidi" w:hAnsiTheme="majorBidi" w:cstheme="majorBidi"/>
          <w:b/>
          <w:bCs/>
          <w:sz w:val="28"/>
          <w:szCs w:val="28"/>
          <w:lang w:val="en-GB"/>
        </w:rPr>
        <w:t>----------------------------------------------------------------------------------------------------</w:t>
      </w:r>
    </w:p>
    <w:p w14:paraId="57A249D7" w14:textId="77777777" w:rsidR="00CD1040" w:rsidRPr="001626EB" w:rsidRDefault="00CD1040" w:rsidP="00CD1040">
      <w:pPr>
        <w:tabs>
          <w:tab w:val="left" w:pos="117"/>
        </w:tabs>
        <w:spacing w:after="200" w:line="240" w:lineRule="auto"/>
        <w:ind w:right="-142"/>
        <w:jc w:val="both"/>
        <w:rPr>
          <w:rFonts w:asciiTheme="majorBidi" w:eastAsia="Calibri" w:hAnsiTheme="majorBidi" w:cstheme="majorBidi"/>
          <w:b/>
          <w:bCs/>
          <w:sz w:val="28"/>
          <w:szCs w:val="28"/>
          <w:lang w:val="" w:bidi="ar-EG"/>
        </w:rPr>
      </w:pPr>
      <w:r>
        <w:rPr>
          <w:rFonts w:asciiTheme="majorBidi" w:hAnsiTheme="majorBidi" w:cstheme="majorBidi"/>
          <w:b/>
          <w:bCs/>
          <w:sz w:val="28"/>
          <w:szCs w:val="28"/>
          <w:lang w:val="en-GB"/>
        </w:rPr>
        <w:t>8-</w:t>
      </w:r>
      <w:r w:rsidRPr="00692A54">
        <w:rPr>
          <w:rFonts w:asciiTheme="majorBidi" w:eastAsia="Calibri" w:hAnsiTheme="majorBidi" w:cstheme="majorBidi"/>
          <w:b/>
          <w:bCs/>
          <w:sz w:val="28"/>
          <w:szCs w:val="28"/>
          <w:lang w:val="" w:bidi="ar-EG"/>
        </w:rPr>
        <w:t xml:space="preserve"> </w:t>
      </w:r>
      <w:r w:rsidRPr="001626EB">
        <w:rPr>
          <w:rFonts w:asciiTheme="majorBidi" w:eastAsia="Calibri" w:hAnsiTheme="majorBidi" w:cstheme="majorBidi"/>
          <w:b/>
          <w:bCs/>
          <w:sz w:val="28"/>
          <w:szCs w:val="28"/>
          <w:lang w:val="" w:bidi="ar-EG"/>
        </w:rPr>
        <w:t xml:space="preserve">Assessment Of </w:t>
      </w:r>
      <w:proofErr w:type="gramStart"/>
      <w:r w:rsidRPr="001626EB">
        <w:rPr>
          <w:rFonts w:asciiTheme="majorBidi" w:eastAsia="Calibri" w:hAnsiTheme="majorBidi" w:cstheme="majorBidi"/>
          <w:b/>
          <w:bCs/>
          <w:sz w:val="28"/>
          <w:szCs w:val="28"/>
          <w:lang w:val="" w:bidi="ar-EG"/>
        </w:rPr>
        <w:t>The</w:t>
      </w:r>
      <w:proofErr w:type="gramEnd"/>
      <w:r w:rsidRPr="001626EB">
        <w:rPr>
          <w:rFonts w:asciiTheme="majorBidi" w:eastAsia="Calibri" w:hAnsiTheme="majorBidi" w:cstheme="majorBidi"/>
          <w:b/>
          <w:bCs/>
          <w:sz w:val="28"/>
          <w:szCs w:val="28"/>
          <w:lang w:val="" w:bidi="ar-EG"/>
        </w:rPr>
        <w:t xml:space="preserve"> Microscopic– Observation- Drug - Susceptiblity Assay (MODS) And Genexpert Assay For Diagnosis Of Pulmonary Tuberculosis. </w:t>
      </w:r>
    </w:p>
    <w:p w14:paraId="07F7B06D"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Eman Hosny Mohamad</w:t>
      </w:r>
      <w:r>
        <w:rPr>
          <w:rFonts w:asciiTheme="majorBidi" w:eastAsia="Calibri" w:hAnsiTheme="majorBidi" w:cstheme="majorBidi"/>
          <w:sz w:val="28"/>
          <w:szCs w:val="28"/>
          <w:lang w:val="" w:bidi="ar-EG"/>
        </w:rPr>
        <w:t>,</w:t>
      </w:r>
      <w:r w:rsidRPr="001362F8">
        <w:rPr>
          <w:rFonts w:asciiTheme="majorBidi" w:eastAsia="Calibri" w:hAnsiTheme="majorBidi" w:cstheme="majorBidi"/>
          <w:sz w:val="28"/>
          <w:szCs w:val="28"/>
          <w:lang w:val="" w:bidi="ar-EG"/>
        </w:rPr>
        <w:t xml:space="preserve"> Effat Mostafa Hasan</w:t>
      </w:r>
      <w:r>
        <w:rPr>
          <w:rFonts w:asciiTheme="majorBidi" w:eastAsia="Calibri" w:hAnsiTheme="majorBidi" w:cstheme="majorBidi"/>
          <w:sz w:val="28"/>
          <w:szCs w:val="28"/>
          <w:lang w:val="" w:bidi="ar-EG"/>
        </w:rPr>
        <w:t xml:space="preserve">, </w:t>
      </w:r>
      <w:r w:rsidRPr="001362F8">
        <w:rPr>
          <w:rFonts w:asciiTheme="majorBidi" w:eastAsia="Calibri" w:hAnsiTheme="majorBidi" w:cstheme="majorBidi"/>
          <w:sz w:val="28"/>
          <w:szCs w:val="28"/>
          <w:lang w:val="" w:bidi="ar-EG"/>
        </w:rPr>
        <w:t>Faten Aly Shoukry</w:t>
      </w:r>
      <w:r>
        <w:rPr>
          <w:rFonts w:asciiTheme="majorBidi" w:eastAsia="Calibri" w:hAnsiTheme="majorBidi" w:cstheme="majorBidi"/>
          <w:sz w:val="28"/>
          <w:szCs w:val="28"/>
          <w:lang w:val="" w:bidi="ar-EG"/>
        </w:rPr>
        <w:t xml:space="preserve">, </w:t>
      </w:r>
      <w:r w:rsidRPr="001362F8">
        <w:rPr>
          <w:rFonts w:asciiTheme="majorBidi" w:eastAsia="Calibri" w:hAnsiTheme="majorBidi" w:cstheme="majorBidi"/>
          <w:sz w:val="28"/>
          <w:szCs w:val="28"/>
          <w:lang w:val="" w:bidi="ar-EG"/>
        </w:rPr>
        <w:t>Omnia Ahmed El-Dydamoni</w:t>
      </w:r>
    </w:p>
    <w:p w14:paraId="4437E79D" w14:textId="77777777" w:rsidR="00CD1040"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Al-Azhar Med. J.  Vol. 49(1), January,, 91-102  2020</w:t>
      </w:r>
    </w:p>
    <w:p w14:paraId="2FBD5DB5" w14:textId="77777777" w:rsidR="00CD1040"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Pr>
          <w:rFonts w:asciiTheme="majorBidi" w:eastAsia="Calibri" w:hAnsiTheme="majorBidi" w:cstheme="majorBidi"/>
          <w:sz w:val="28"/>
          <w:szCs w:val="28"/>
          <w:lang w:val="" w:bidi="ar-EG"/>
        </w:rPr>
        <w:t>-----------------------------------------------------------------------------------------------------</w:t>
      </w:r>
    </w:p>
    <w:p w14:paraId="0EC0C345" w14:textId="77777777" w:rsidR="00CD1040" w:rsidRPr="0050100D" w:rsidRDefault="00CD1040" w:rsidP="00CD1040">
      <w:pPr>
        <w:spacing w:line="240" w:lineRule="auto"/>
        <w:jc w:val="both"/>
        <w:rPr>
          <w:rFonts w:asciiTheme="majorBidi" w:hAnsiTheme="majorBidi" w:cstheme="majorBidi"/>
          <w:sz w:val="28"/>
          <w:szCs w:val="28"/>
        </w:rPr>
      </w:pPr>
      <w:r>
        <w:rPr>
          <w:rFonts w:asciiTheme="majorBidi" w:eastAsia="Calibri" w:hAnsiTheme="majorBidi" w:cstheme="majorBidi"/>
          <w:sz w:val="28"/>
          <w:szCs w:val="28"/>
          <w:lang w:val="" w:bidi="ar-EG"/>
        </w:rPr>
        <w:t>9-</w:t>
      </w:r>
      <w:r w:rsidRPr="00692A54">
        <w:rPr>
          <w:rFonts w:asciiTheme="majorBidi" w:hAnsiTheme="majorBidi" w:cstheme="majorBidi"/>
          <w:b/>
          <w:bCs/>
          <w:color w:val="000000" w:themeColor="text1"/>
          <w:sz w:val="28"/>
          <w:szCs w:val="28"/>
        </w:rPr>
        <w:t xml:space="preserve"> </w:t>
      </w:r>
      <w:r w:rsidRPr="001362F8">
        <w:rPr>
          <w:rFonts w:asciiTheme="majorBidi" w:hAnsiTheme="majorBidi" w:cstheme="majorBidi"/>
          <w:b/>
          <w:bCs/>
          <w:color w:val="000000" w:themeColor="text1"/>
          <w:sz w:val="28"/>
          <w:szCs w:val="28"/>
        </w:rPr>
        <w:t>The role of detection of anti-</w:t>
      </w:r>
      <w:r>
        <w:rPr>
          <w:rFonts w:asciiTheme="majorBidi" w:hAnsiTheme="majorBidi" w:cstheme="majorBidi"/>
          <w:b/>
          <w:bCs/>
          <w:color w:val="000000" w:themeColor="text1"/>
          <w:sz w:val="28"/>
          <w:szCs w:val="28"/>
        </w:rPr>
        <w:t>HB</w:t>
      </w:r>
      <w:r w:rsidRPr="001362F8">
        <w:rPr>
          <w:rFonts w:asciiTheme="majorBidi" w:hAnsiTheme="majorBidi" w:cstheme="majorBidi"/>
          <w:b/>
          <w:bCs/>
          <w:color w:val="000000" w:themeColor="text1"/>
          <w:sz w:val="28"/>
          <w:szCs w:val="28"/>
        </w:rPr>
        <w:t xml:space="preserve">c </w:t>
      </w:r>
      <w:r>
        <w:rPr>
          <w:rFonts w:asciiTheme="majorBidi" w:hAnsiTheme="majorBidi" w:cstheme="majorBidi"/>
          <w:b/>
          <w:bCs/>
          <w:color w:val="000000" w:themeColor="text1"/>
          <w:sz w:val="28"/>
          <w:szCs w:val="28"/>
        </w:rPr>
        <w:t>I</w:t>
      </w:r>
      <w:r w:rsidRPr="001362F8">
        <w:rPr>
          <w:rFonts w:asciiTheme="majorBidi" w:hAnsiTheme="majorBidi" w:cstheme="majorBidi"/>
          <w:b/>
          <w:bCs/>
          <w:color w:val="000000" w:themeColor="text1"/>
          <w:sz w:val="28"/>
          <w:szCs w:val="28"/>
        </w:rPr>
        <w:t>g</w:t>
      </w:r>
      <w:r>
        <w:rPr>
          <w:rFonts w:asciiTheme="majorBidi" w:hAnsiTheme="majorBidi" w:cstheme="majorBidi"/>
          <w:b/>
          <w:bCs/>
          <w:color w:val="000000" w:themeColor="text1"/>
          <w:sz w:val="28"/>
          <w:szCs w:val="28"/>
        </w:rPr>
        <w:t>M</w:t>
      </w:r>
      <w:r w:rsidRPr="001362F8">
        <w:rPr>
          <w:rFonts w:asciiTheme="majorBidi" w:hAnsiTheme="majorBidi" w:cstheme="majorBidi"/>
          <w:b/>
          <w:bCs/>
          <w:color w:val="000000" w:themeColor="text1"/>
          <w:sz w:val="28"/>
          <w:szCs w:val="28"/>
        </w:rPr>
        <w:t xml:space="preserve"> in </w:t>
      </w:r>
      <w:r>
        <w:rPr>
          <w:rFonts w:asciiTheme="majorBidi" w:hAnsiTheme="majorBidi" w:cstheme="majorBidi"/>
          <w:b/>
          <w:bCs/>
          <w:color w:val="000000" w:themeColor="text1"/>
          <w:sz w:val="28"/>
          <w:szCs w:val="28"/>
        </w:rPr>
        <w:t>HB</w:t>
      </w:r>
      <w:r w:rsidRPr="001362F8">
        <w:rPr>
          <w:rFonts w:asciiTheme="majorBidi" w:hAnsiTheme="majorBidi" w:cstheme="majorBidi"/>
          <w:b/>
          <w:bCs/>
          <w:color w:val="000000" w:themeColor="text1"/>
          <w:sz w:val="28"/>
          <w:szCs w:val="28"/>
        </w:rPr>
        <w:t>s Ag negative blood</w:t>
      </w:r>
      <w:r>
        <w:rPr>
          <w:rFonts w:asciiTheme="majorBidi" w:hAnsiTheme="majorBidi" w:cstheme="majorBidi"/>
          <w:b/>
          <w:bCs/>
          <w:color w:val="000000" w:themeColor="text1"/>
          <w:sz w:val="28"/>
          <w:szCs w:val="28"/>
        </w:rPr>
        <w:t xml:space="preserve"> </w:t>
      </w:r>
      <w:r w:rsidRPr="001362F8">
        <w:rPr>
          <w:rFonts w:asciiTheme="majorBidi" w:hAnsiTheme="majorBidi" w:cstheme="majorBidi"/>
          <w:b/>
          <w:bCs/>
          <w:color w:val="000000" w:themeColor="text1"/>
          <w:sz w:val="28"/>
          <w:szCs w:val="28"/>
        </w:rPr>
        <w:t>Donors</w:t>
      </w:r>
    </w:p>
    <w:p w14:paraId="140FF1BB" w14:textId="77777777" w:rsidR="00CD1040" w:rsidRPr="0050100D" w:rsidRDefault="00CD1040" w:rsidP="00CD1040">
      <w:pPr>
        <w:autoSpaceDE w:val="0"/>
        <w:autoSpaceDN w:val="0"/>
        <w:adjustRightInd w:val="0"/>
        <w:spacing w:line="240" w:lineRule="auto"/>
        <w:jc w:val="both"/>
        <w:rPr>
          <w:rFonts w:asciiTheme="majorBidi" w:hAnsiTheme="majorBidi" w:cstheme="majorBidi"/>
          <w:color w:val="000000"/>
          <w:sz w:val="28"/>
          <w:szCs w:val="28"/>
        </w:rPr>
      </w:pPr>
      <w:r w:rsidRPr="0050100D">
        <w:rPr>
          <w:rFonts w:asciiTheme="majorBidi" w:hAnsiTheme="majorBidi" w:cstheme="majorBidi"/>
          <w:color w:val="000000"/>
          <w:sz w:val="28"/>
          <w:szCs w:val="28"/>
        </w:rPr>
        <w:t xml:space="preserve">Marwa I. Hasssan, </w:t>
      </w:r>
      <w:proofErr w:type="spellStart"/>
      <w:r w:rsidRPr="0050100D">
        <w:rPr>
          <w:rFonts w:asciiTheme="majorBidi" w:hAnsiTheme="majorBidi" w:cstheme="majorBidi"/>
          <w:color w:val="000000"/>
          <w:sz w:val="28"/>
          <w:szCs w:val="28"/>
        </w:rPr>
        <w:t>Saffeia</w:t>
      </w:r>
      <w:proofErr w:type="spellEnd"/>
      <w:r w:rsidRPr="0050100D">
        <w:rPr>
          <w:rFonts w:asciiTheme="majorBidi" w:hAnsiTheme="majorBidi" w:cstheme="majorBidi"/>
          <w:color w:val="000000"/>
          <w:sz w:val="28"/>
          <w:szCs w:val="28"/>
        </w:rPr>
        <w:t xml:space="preserve"> A. El Gamal, </w:t>
      </w:r>
      <w:proofErr w:type="spellStart"/>
      <w:r w:rsidRPr="0050100D">
        <w:rPr>
          <w:rFonts w:asciiTheme="majorBidi" w:hAnsiTheme="majorBidi" w:cstheme="majorBidi"/>
          <w:color w:val="000000"/>
          <w:sz w:val="28"/>
          <w:szCs w:val="28"/>
        </w:rPr>
        <w:t>Aml</w:t>
      </w:r>
      <w:proofErr w:type="spellEnd"/>
      <w:r w:rsidRPr="0050100D">
        <w:rPr>
          <w:rFonts w:asciiTheme="majorBidi" w:hAnsiTheme="majorBidi" w:cstheme="majorBidi"/>
          <w:color w:val="000000"/>
          <w:sz w:val="28"/>
          <w:szCs w:val="28"/>
        </w:rPr>
        <w:t xml:space="preserve"> E. Abdou, Dalia M. </w:t>
      </w:r>
      <w:proofErr w:type="spellStart"/>
      <w:r w:rsidRPr="0050100D">
        <w:rPr>
          <w:rFonts w:asciiTheme="majorBidi" w:hAnsiTheme="majorBidi" w:cstheme="majorBidi"/>
          <w:color w:val="000000"/>
          <w:sz w:val="28"/>
          <w:szCs w:val="28"/>
        </w:rPr>
        <w:t>Eldewi</w:t>
      </w:r>
      <w:proofErr w:type="spellEnd"/>
    </w:p>
    <w:p w14:paraId="42B9473C" w14:textId="77777777" w:rsidR="00CD1040" w:rsidRDefault="00CD1040" w:rsidP="00CD1040">
      <w:pPr>
        <w:spacing w:line="240" w:lineRule="auto"/>
        <w:jc w:val="both"/>
        <w:rPr>
          <w:rFonts w:asciiTheme="majorBidi" w:hAnsiTheme="majorBidi" w:cstheme="majorBidi"/>
          <w:sz w:val="28"/>
          <w:szCs w:val="28"/>
        </w:rPr>
      </w:pPr>
      <w:r w:rsidRPr="0050100D">
        <w:rPr>
          <w:rFonts w:asciiTheme="majorBidi" w:hAnsiTheme="majorBidi" w:cstheme="majorBidi"/>
          <w:sz w:val="28"/>
          <w:szCs w:val="28"/>
        </w:rPr>
        <w:t>Journal of recent advances in medicine.</w:t>
      </w:r>
      <w:r w:rsidRPr="0050100D">
        <w:rPr>
          <w:rFonts w:asciiTheme="majorBidi" w:hAnsiTheme="majorBidi" w:cstheme="majorBidi"/>
          <w:color w:val="333333"/>
          <w:sz w:val="28"/>
          <w:szCs w:val="28"/>
        </w:rPr>
        <w:t xml:space="preserve"> Article 3, </w:t>
      </w:r>
      <w:hyperlink r:id="rId16" w:history="1">
        <w:r w:rsidRPr="0056427D">
          <w:rPr>
            <w:rFonts w:asciiTheme="majorBidi" w:hAnsiTheme="majorBidi" w:cstheme="majorBidi"/>
            <w:sz w:val="28"/>
            <w:szCs w:val="28"/>
          </w:rPr>
          <w:t>Volume 1, Issue 2</w:t>
        </w:r>
      </w:hyperlink>
      <w:r w:rsidRPr="0050100D">
        <w:rPr>
          <w:rFonts w:asciiTheme="majorBidi" w:hAnsiTheme="majorBidi" w:cstheme="majorBidi"/>
          <w:color w:val="333333"/>
          <w:sz w:val="28"/>
          <w:szCs w:val="28"/>
        </w:rPr>
        <w:t>, July 2020, Page 67-74 </w:t>
      </w:r>
      <w:r w:rsidRPr="0050100D">
        <w:rPr>
          <w:rFonts w:asciiTheme="majorBidi" w:hAnsiTheme="majorBidi" w:cstheme="majorBidi"/>
          <w:sz w:val="28"/>
          <w:szCs w:val="28"/>
        </w:rPr>
        <w:t xml:space="preserve"> </w:t>
      </w:r>
    </w:p>
    <w:p w14:paraId="58EE9A65" w14:textId="77777777" w:rsidR="00CD1040" w:rsidRPr="0050100D" w:rsidRDefault="00CD1040" w:rsidP="00CD1040">
      <w:pPr>
        <w:spacing w:line="240" w:lineRule="auto"/>
        <w:jc w:val="both"/>
        <w:rPr>
          <w:rFonts w:asciiTheme="majorBidi" w:hAnsiTheme="majorBidi" w:cstheme="majorBidi"/>
          <w:sz w:val="28"/>
          <w:szCs w:val="28"/>
        </w:rPr>
      </w:pPr>
      <w:r>
        <w:rPr>
          <w:rFonts w:asciiTheme="majorBidi" w:hAnsiTheme="majorBidi" w:cstheme="majorBidi"/>
          <w:sz w:val="28"/>
          <w:szCs w:val="28"/>
        </w:rPr>
        <w:t>---------------------------------------------------------------------------------------------------</w:t>
      </w:r>
    </w:p>
    <w:p w14:paraId="54A5E71D" w14:textId="77777777" w:rsidR="00CD1040" w:rsidRPr="00D84F29" w:rsidRDefault="00CD1040" w:rsidP="00CD1040">
      <w:pPr>
        <w:tabs>
          <w:tab w:val="left" w:pos="117"/>
        </w:tabs>
        <w:spacing w:after="200" w:line="240" w:lineRule="auto"/>
        <w:ind w:right="-142"/>
        <w:jc w:val="both"/>
        <w:rPr>
          <w:rFonts w:asciiTheme="majorBidi" w:eastAsia="Calibri" w:hAnsiTheme="majorBidi" w:cstheme="majorBidi"/>
          <w:b/>
          <w:bCs/>
          <w:sz w:val="28"/>
          <w:szCs w:val="28"/>
          <w:lang w:bidi="ar-EG"/>
        </w:rPr>
      </w:pPr>
      <w:r>
        <w:rPr>
          <w:rFonts w:asciiTheme="majorBidi" w:eastAsia="Calibri" w:hAnsiTheme="majorBidi" w:cstheme="majorBidi"/>
          <w:b/>
          <w:bCs/>
          <w:sz w:val="28"/>
          <w:szCs w:val="28"/>
          <w:lang w:bidi="ar-EG"/>
        </w:rPr>
        <w:t>10-</w:t>
      </w:r>
      <w:r w:rsidRPr="000C5981">
        <w:rPr>
          <w:rFonts w:asciiTheme="majorBidi" w:eastAsia="Calibri" w:hAnsiTheme="majorBidi" w:cstheme="majorBidi"/>
          <w:b/>
          <w:bCs/>
          <w:sz w:val="28"/>
          <w:szCs w:val="28"/>
          <w:lang w:bidi="ar-EG"/>
        </w:rPr>
        <w:t xml:space="preserve">Polyvalent phage Co </w:t>
      </w:r>
      <w:r w:rsidRPr="00D84F29">
        <w:rPr>
          <w:rFonts w:asciiTheme="majorBidi" w:eastAsia="Calibri" w:hAnsiTheme="majorBidi" w:cstheme="majorBidi"/>
          <w:b/>
          <w:bCs/>
          <w:sz w:val="28"/>
          <w:szCs w:val="28"/>
          <w:lang w:bidi="ar-EG"/>
        </w:rPr>
        <w:t>shp</w:t>
      </w:r>
      <w:r w:rsidRPr="000C5981">
        <w:rPr>
          <w:rFonts w:asciiTheme="majorBidi" w:eastAsia="Calibri" w:hAnsiTheme="majorBidi" w:cstheme="majorBidi"/>
          <w:b/>
          <w:bCs/>
          <w:sz w:val="28"/>
          <w:szCs w:val="28"/>
          <w:lang w:bidi="ar-EG"/>
        </w:rPr>
        <w:t xml:space="preserve">-3 as a natural antimicrobial agent showing lytic and antibiofilm activities against antibiotic-resistant Coagulase-negative </w:t>
      </w:r>
      <w:r w:rsidRPr="000C5981">
        <w:rPr>
          <w:rFonts w:asciiTheme="majorBidi" w:eastAsia="Calibri" w:hAnsiTheme="majorBidi" w:cstheme="majorBidi"/>
          <w:b/>
          <w:bCs/>
          <w:i/>
          <w:iCs/>
          <w:sz w:val="28"/>
          <w:szCs w:val="28"/>
          <w:lang w:bidi="ar-EG"/>
        </w:rPr>
        <w:t xml:space="preserve">Staphylococci </w:t>
      </w:r>
      <w:r w:rsidRPr="000C5981">
        <w:rPr>
          <w:rFonts w:asciiTheme="majorBidi" w:eastAsia="Calibri" w:hAnsiTheme="majorBidi" w:cstheme="majorBidi"/>
          <w:b/>
          <w:bCs/>
          <w:sz w:val="28"/>
          <w:szCs w:val="28"/>
          <w:lang w:bidi="ar-EG"/>
        </w:rPr>
        <w:t>strains</w:t>
      </w:r>
      <w:r w:rsidRPr="00D84F29">
        <w:rPr>
          <w:rFonts w:asciiTheme="majorBidi" w:eastAsia="Calibri" w:hAnsiTheme="majorBidi" w:cstheme="majorBidi"/>
          <w:b/>
          <w:bCs/>
          <w:sz w:val="28"/>
          <w:szCs w:val="28"/>
          <w:lang w:bidi="ar-EG"/>
        </w:rPr>
        <w:t>.</w:t>
      </w:r>
    </w:p>
    <w:p w14:paraId="7BA015E1" w14:textId="77777777" w:rsidR="00CD1040" w:rsidRPr="000C5981"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 xml:space="preserve">Ahmed R. Sofy, Naglaa F. Abd El </w:t>
      </w:r>
      <w:proofErr w:type="spellStart"/>
      <w:r w:rsidRPr="000C5981">
        <w:rPr>
          <w:rFonts w:asciiTheme="majorBidi" w:eastAsia="Calibri" w:hAnsiTheme="majorBidi" w:cstheme="majorBidi"/>
          <w:sz w:val="28"/>
          <w:szCs w:val="28"/>
          <w:lang w:bidi="ar-EG"/>
        </w:rPr>
        <w:t>Haliem</w:t>
      </w:r>
      <w:proofErr w:type="spellEnd"/>
      <w:r w:rsidRPr="000C5981">
        <w:rPr>
          <w:rFonts w:asciiTheme="majorBidi" w:eastAsia="Calibri" w:hAnsiTheme="majorBidi" w:cstheme="majorBidi"/>
          <w:sz w:val="28"/>
          <w:szCs w:val="28"/>
          <w:lang w:bidi="ar-EG"/>
        </w:rPr>
        <w:t xml:space="preserve">, Ehab E. </w:t>
      </w:r>
      <w:proofErr w:type="spellStart"/>
      <w:r w:rsidRPr="000C5981">
        <w:rPr>
          <w:rFonts w:asciiTheme="majorBidi" w:eastAsia="Calibri" w:hAnsiTheme="majorBidi" w:cstheme="majorBidi"/>
          <w:sz w:val="28"/>
          <w:szCs w:val="28"/>
          <w:lang w:bidi="ar-EG"/>
        </w:rPr>
        <w:t>Rafaey</w:t>
      </w:r>
      <w:proofErr w:type="spellEnd"/>
      <w:r w:rsidRPr="000C5981">
        <w:rPr>
          <w:rFonts w:asciiTheme="majorBidi" w:eastAsia="Calibri" w:hAnsiTheme="majorBidi" w:cstheme="majorBidi"/>
          <w:sz w:val="28"/>
          <w:szCs w:val="28"/>
          <w:lang w:bidi="ar-EG"/>
        </w:rPr>
        <w:t xml:space="preserve"> and Ahmed A. Hmed.</w:t>
      </w:r>
      <w:r w:rsidRPr="000C5981">
        <w:rPr>
          <w:rFonts w:asciiTheme="majorBidi" w:eastAsia="Calibri" w:hAnsiTheme="majorBidi" w:cstheme="majorBidi"/>
          <w:color w:val="0070C0"/>
          <w:sz w:val="28"/>
          <w:szCs w:val="28"/>
          <w:lang w:bidi="ar-EG"/>
        </w:rPr>
        <w:t xml:space="preserve"> </w:t>
      </w:r>
      <w:r w:rsidRPr="000C5981">
        <w:rPr>
          <w:rFonts w:asciiTheme="majorBidi" w:eastAsia="Calibri" w:hAnsiTheme="majorBidi" w:cstheme="majorBidi"/>
          <w:sz w:val="28"/>
          <w:szCs w:val="28"/>
          <w:lang w:bidi="ar-EG"/>
        </w:rPr>
        <w:t xml:space="preserve">Foods, 2020, Volume 9, Issue 5, Page: 673; </w:t>
      </w:r>
    </w:p>
    <w:p w14:paraId="47744A7B" w14:textId="77777777" w:rsidR="00CD1040" w:rsidRPr="00D84F29" w:rsidRDefault="00CD1040" w:rsidP="00CD1040">
      <w:pPr>
        <w:tabs>
          <w:tab w:val="left" w:pos="117"/>
        </w:tabs>
        <w:spacing w:after="200" w:line="240" w:lineRule="auto"/>
        <w:ind w:right="-142"/>
        <w:jc w:val="both"/>
        <w:rPr>
          <w:rFonts w:asciiTheme="majorBidi" w:eastAsia="Calibri" w:hAnsiTheme="majorBidi" w:cstheme="majorBidi"/>
          <w:b/>
          <w:bCs/>
          <w:sz w:val="28"/>
          <w:szCs w:val="28"/>
          <w:lang w:bidi="ar-EG"/>
        </w:rPr>
      </w:pPr>
      <w:r>
        <w:rPr>
          <w:rFonts w:asciiTheme="majorBidi" w:eastAsia="Calibri" w:hAnsiTheme="majorBidi" w:cstheme="majorBidi"/>
          <w:b/>
          <w:bCs/>
          <w:sz w:val="28"/>
          <w:szCs w:val="28"/>
          <w:lang w:bidi="ar-EG"/>
        </w:rPr>
        <w:t>11-</w:t>
      </w:r>
      <w:r w:rsidRPr="000C5981">
        <w:rPr>
          <w:rFonts w:asciiTheme="majorBidi" w:eastAsia="Calibri" w:hAnsiTheme="majorBidi" w:cstheme="majorBidi"/>
          <w:b/>
          <w:bCs/>
          <w:sz w:val="28"/>
          <w:szCs w:val="28"/>
          <w:lang w:bidi="ar-EG"/>
        </w:rPr>
        <w:t xml:space="preserve">Efficacy of adjunctive use of chlorohexidine versus essential oil mouthwashes on </w:t>
      </w:r>
      <w:proofErr w:type="spellStart"/>
      <w:r w:rsidRPr="000C5981">
        <w:rPr>
          <w:rFonts w:asciiTheme="majorBidi" w:eastAsia="Calibri" w:hAnsiTheme="majorBidi" w:cstheme="majorBidi"/>
          <w:b/>
          <w:bCs/>
          <w:i/>
          <w:iCs/>
          <w:sz w:val="28"/>
          <w:szCs w:val="28"/>
          <w:lang w:bidi="ar-EG"/>
        </w:rPr>
        <w:t>Porphyromonas</w:t>
      </w:r>
      <w:proofErr w:type="spellEnd"/>
      <w:r w:rsidRPr="000C5981">
        <w:rPr>
          <w:rFonts w:asciiTheme="majorBidi" w:eastAsia="Calibri" w:hAnsiTheme="majorBidi" w:cstheme="majorBidi"/>
          <w:b/>
          <w:bCs/>
          <w:i/>
          <w:iCs/>
          <w:sz w:val="28"/>
          <w:szCs w:val="28"/>
          <w:lang w:bidi="ar-EG"/>
        </w:rPr>
        <w:t xml:space="preserve"> </w:t>
      </w:r>
      <w:proofErr w:type="spellStart"/>
      <w:r w:rsidRPr="000C5981">
        <w:rPr>
          <w:rFonts w:asciiTheme="majorBidi" w:eastAsia="Calibri" w:hAnsiTheme="majorBidi" w:cstheme="majorBidi"/>
          <w:b/>
          <w:bCs/>
          <w:i/>
          <w:iCs/>
          <w:sz w:val="28"/>
          <w:szCs w:val="28"/>
          <w:lang w:bidi="ar-EG"/>
        </w:rPr>
        <w:t>gingivalis</w:t>
      </w:r>
      <w:proofErr w:type="spellEnd"/>
      <w:r w:rsidRPr="000C5981">
        <w:rPr>
          <w:rFonts w:asciiTheme="majorBidi" w:eastAsia="Calibri" w:hAnsiTheme="majorBidi" w:cstheme="majorBidi"/>
          <w:b/>
          <w:bCs/>
          <w:sz w:val="28"/>
          <w:szCs w:val="28"/>
          <w:lang w:bidi="ar-EG"/>
        </w:rPr>
        <w:t xml:space="preserve"> </w:t>
      </w:r>
      <w:r w:rsidRPr="000C5981">
        <w:rPr>
          <w:rFonts w:asciiTheme="majorBidi" w:eastAsia="Calibri" w:hAnsiTheme="majorBidi" w:cstheme="majorBidi"/>
          <w:b/>
          <w:bCs/>
          <w:i/>
          <w:iCs/>
          <w:sz w:val="28"/>
          <w:szCs w:val="28"/>
          <w:lang w:bidi="ar-EG"/>
        </w:rPr>
        <w:t>Fim-A</w:t>
      </w:r>
      <w:r w:rsidRPr="000C5981">
        <w:rPr>
          <w:rFonts w:asciiTheme="majorBidi" w:eastAsia="Calibri" w:hAnsiTheme="majorBidi" w:cstheme="majorBidi"/>
          <w:b/>
          <w:bCs/>
          <w:sz w:val="28"/>
          <w:szCs w:val="28"/>
          <w:lang w:bidi="ar-EG"/>
        </w:rPr>
        <w:t xml:space="preserve"> genotypes. A Real Time Polymerase Chain Reaction study</w:t>
      </w:r>
      <w:r w:rsidRPr="00D84F29">
        <w:rPr>
          <w:rFonts w:asciiTheme="majorBidi" w:eastAsia="Calibri" w:hAnsiTheme="majorBidi" w:cstheme="majorBidi"/>
          <w:b/>
          <w:bCs/>
          <w:sz w:val="28"/>
          <w:szCs w:val="28"/>
          <w:lang w:bidi="ar-EG"/>
        </w:rPr>
        <w:t>.</w:t>
      </w:r>
    </w:p>
    <w:p w14:paraId="535A2055" w14:textId="77777777" w:rsidR="00CD1040"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 xml:space="preserve">Dina H.A. Younis, Mai S. Attia and Naglaa F. Abd El </w:t>
      </w:r>
      <w:proofErr w:type="spellStart"/>
      <w:r w:rsidRPr="000C5981">
        <w:rPr>
          <w:rFonts w:asciiTheme="majorBidi" w:eastAsia="Calibri" w:hAnsiTheme="majorBidi" w:cstheme="majorBidi"/>
          <w:sz w:val="28"/>
          <w:szCs w:val="28"/>
          <w:lang w:bidi="ar-EG"/>
        </w:rPr>
        <w:t>Haliem</w:t>
      </w:r>
      <w:proofErr w:type="spellEnd"/>
      <w:r>
        <w:rPr>
          <w:rFonts w:asciiTheme="majorBidi" w:eastAsia="Calibri" w:hAnsiTheme="majorBidi" w:cstheme="majorBidi"/>
          <w:sz w:val="28"/>
          <w:szCs w:val="28"/>
          <w:lang w:bidi="ar-EG"/>
        </w:rPr>
        <w:t>.</w:t>
      </w:r>
    </w:p>
    <w:p w14:paraId="439739F1" w14:textId="77777777" w:rsidR="00CD1040" w:rsidRPr="000C5981"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Journal of Medical Science and clinical Research, Volume 08, Issue 07, July 2020.</w:t>
      </w:r>
    </w:p>
    <w:p w14:paraId="1B969CF5" w14:textId="77777777" w:rsidR="00CD1040" w:rsidRDefault="00CD1040" w:rsidP="00CD1040">
      <w:pPr>
        <w:tabs>
          <w:tab w:val="left" w:pos="117"/>
        </w:tabs>
        <w:spacing w:after="200" w:line="240" w:lineRule="auto"/>
        <w:ind w:right="-142"/>
        <w:jc w:val="both"/>
        <w:rPr>
          <w:rFonts w:asciiTheme="majorBidi" w:eastAsia="Calibri" w:hAnsiTheme="majorBidi" w:cstheme="majorBidi"/>
          <w:b/>
          <w:bCs/>
          <w:sz w:val="28"/>
          <w:szCs w:val="28"/>
          <w:lang w:bidi="ar-EG"/>
        </w:rPr>
      </w:pPr>
      <w:r>
        <w:rPr>
          <w:rFonts w:asciiTheme="majorBidi" w:eastAsia="Calibri" w:hAnsiTheme="majorBidi" w:cstheme="majorBidi"/>
          <w:b/>
          <w:bCs/>
          <w:sz w:val="28"/>
          <w:szCs w:val="28"/>
          <w:lang w:bidi="ar-EG"/>
        </w:rPr>
        <w:t>-----------------------------------------------------------------------------------------------------</w:t>
      </w:r>
    </w:p>
    <w:p w14:paraId="7C1024A3" w14:textId="77777777" w:rsidR="00CD1040" w:rsidRPr="00D84F29" w:rsidRDefault="00CD1040" w:rsidP="00CD1040">
      <w:pPr>
        <w:tabs>
          <w:tab w:val="left" w:pos="117"/>
        </w:tabs>
        <w:spacing w:after="200" w:line="240" w:lineRule="auto"/>
        <w:ind w:right="-142"/>
        <w:jc w:val="both"/>
        <w:rPr>
          <w:rFonts w:asciiTheme="majorBidi" w:eastAsia="Calibri" w:hAnsiTheme="majorBidi" w:cstheme="majorBidi"/>
          <w:b/>
          <w:bCs/>
          <w:sz w:val="28"/>
          <w:szCs w:val="28"/>
          <w:lang w:bidi="ar-EG"/>
        </w:rPr>
      </w:pPr>
      <w:r>
        <w:rPr>
          <w:rFonts w:asciiTheme="majorBidi" w:eastAsia="Calibri" w:hAnsiTheme="majorBidi" w:cstheme="majorBidi"/>
          <w:b/>
          <w:bCs/>
          <w:sz w:val="28"/>
          <w:szCs w:val="28"/>
          <w:lang w:bidi="ar-EG"/>
        </w:rPr>
        <w:t>12-</w:t>
      </w:r>
      <w:r w:rsidRPr="000C5981">
        <w:rPr>
          <w:rFonts w:asciiTheme="majorBidi" w:eastAsia="Calibri" w:hAnsiTheme="majorBidi" w:cstheme="majorBidi"/>
          <w:b/>
          <w:bCs/>
          <w:sz w:val="28"/>
          <w:szCs w:val="28"/>
          <w:lang w:bidi="ar-EG"/>
        </w:rPr>
        <w:t xml:space="preserve">Assessment of virulence factors and antifungal susceptibility of </w:t>
      </w:r>
      <w:r w:rsidRPr="000C5981">
        <w:rPr>
          <w:rFonts w:asciiTheme="majorBidi" w:eastAsia="Calibri" w:hAnsiTheme="majorBidi" w:cstheme="majorBidi"/>
          <w:b/>
          <w:bCs/>
          <w:i/>
          <w:iCs/>
          <w:sz w:val="28"/>
          <w:szCs w:val="28"/>
          <w:lang w:bidi="ar-EG"/>
        </w:rPr>
        <w:t>Candida</w:t>
      </w:r>
      <w:r w:rsidRPr="000C5981">
        <w:rPr>
          <w:rFonts w:asciiTheme="majorBidi" w:eastAsia="Calibri" w:hAnsiTheme="majorBidi" w:cstheme="majorBidi"/>
          <w:b/>
          <w:bCs/>
          <w:sz w:val="28"/>
          <w:szCs w:val="28"/>
          <w:lang w:bidi="ar-EG"/>
        </w:rPr>
        <w:t xml:space="preserve"> species isolated from catheter associated urinary tract infections" </w:t>
      </w:r>
    </w:p>
    <w:p w14:paraId="125A85EA" w14:textId="77777777" w:rsidR="00CD1040" w:rsidRPr="00D84F29"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 xml:space="preserve">Manal Gomaa Ismail, Naglaa Farouk Abd El </w:t>
      </w:r>
      <w:proofErr w:type="spellStart"/>
      <w:r w:rsidRPr="000C5981">
        <w:rPr>
          <w:rFonts w:asciiTheme="majorBidi" w:eastAsia="Calibri" w:hAnsiTheme="majorBidi" w:cstheme="majorBidi"/>
          <w:sz w:val="28"/>
          <w:szCs w:val="28"/>
          <w:lang w:bidi="ar-EG"/>
        </w:rPr>
        <w:t>Haliem</w:t>
      </w:r>
      <w:proofErr w:type="spellEnd"/>
      <w:r w:rsidRPr="000C5981">
        <w:rPr>
          <w:rFonts w:asciiTheme="majorBidi" w:eastAsia="Calibri" w:hAnsiTheme="majorBidi" w:cstheme="majorBidi"/>
          <w:sz w:val="28"/>
          <w:szCs w:val="28"/>
          <w:lang w:bidi="ar-EG"/>
        </w:rPr>
        <w:t xml:space="preserve"> and </w:t>
      </w:r>
      <w:proofErr w:type="spellStart"/>
      <w:r w:rsidRPr="000C5981">
        <w:rPr>
          <w:rFonts w:asciiTheme="majorBidi" w:eastAsia="Calibri" w:hAnsiTheme="majorBidi" w:cstheme="majorBidi"/>
          <w:sz w:val="28"/>
          <w:szCs w:val="28"/>
          <w:lang w:bidi="ar-EG"/>
        </w:rPr>
        <w:t>Enas</w:t>
      </w:r>
      <w:proofErr w:type="spellEnd"/>
      <w:r w:rsidRPr="000C5981">
        <w:rPr>
          <w:rFonts w:asciiTheme="majorBidi" w:eastAsia="Calibri" w:hAnsiTheme="majorBidi" w:cstheme="majorBidi"/>
          <w:sz w:val="28"/>
          <w:szCs w:val="28"/>
          <w:lang w:bidi="ar-EG"/>
        </w:rPr>
        <w:t xml:space="preserve"> Kamal </w:t>
      </w:r>
      <w:proofErr w:type="spellStart"/>
      <w:r w:rsidRPr="000C5981">
        <w:rPr>
          <w:rFonts w:asciiTheme="majorBidi" w:eastAsia="Calibri" w:hAnsiTheme="majorBidi" w:cstheme="majorBidi"/>
          <w:sz w:val="28"/>
          <w:szCs w:val="28"/>
          <w:lang w:bidi="ar-EG"/>
        </w:rPr>
        <w:t>Aboelmagd</w:t>
      </w:r>
      <w:proofErr w:type="spellEnd"/>
      <w:r w:rsidRPr="000C5981">
        <w:rPr>
          <w:rFonts w:asciiTheme="majorBidi" w:eastAsia="Calibri" w:hAnsiTheme="majorBidi" w:cstheme="majorBidi"/>
          <w:sz w:val="28"/>
          <w:szCs w:val="28"/>
          <w:lang w:bidi="ar-EG"/>
        </w:rPr>
        <w:t xml:space="preserve">. </w:t>
      </w:r>
    </w:p>
    <w:p w14:paraId="35D02FDC" w14:textId="77777777" w:rsidR="00CD1040" w:rsidRDefault="00CD1040" w:rsidP="00CD1040">
      <w:pPr>
        <w:pBdr>
          <w:bottom w:val="single" w:sz="6" w:space="1" w:color="auto"/>
        </w:pBd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Al-Azhar International Medical Journal (AIMJ), Volume 03, Issue 03, September 2020.</w:t>
      </w:r>
    </w:p>
    <w:p w14:paraId="0EC8DA33" w14:textId="77777777" w:rsidR="00CD1040" w:rsidRPr="00FA7159" w:rsidRDefault="00CD1040" w:rsidP="00CD1040">
      <w:pPr>
        <w:tabs>
          <w:tab w:val="left" w:pos="117"/>
        </w:tabs>
        <w:spacing w:after="200" w:line="240" w:lineRule="auto"/>
        <w:ind w:right="-142"/>
        <w:jc w:val="both"/>
        <w:rPr>
          <w:rFonts w:asciiTheme="majorBidi" w:eastAsia="Calibri" w:hAnsiTheme="majorBidi" w:cstheme="majorBidi"/>
          <w:b/>
          <w:bCs/>
          <w:sz w:val="28"/>
          <w:szCs w:val="28"/>
          <w:lang w:bidi="ar-EG"/>
        </w:rPr>
      </w:pPr>
      <w:r w:rsidRPr="00FA7159">
        <w:rPr>
          <w:rFonts w:asciiTheme="majorBidi" w:eastAsia="Calibri" w:hAnsiTheme="majorBidi" w:cstheme="majorBidi"/>
          <w:b/>
          <w:bCs/>
          <w:sz w:val="28"/>
          <w:szCs w:val="28"/>
          <w:lang w:bidi="ar-EG"/>
        </w:rPr>
        <w:lastRenderedPageBreak/>
        <w:t>13 – Enhanced peripheral blood T lymphocyte apoptosis in pulmonary Tuberculosis: correlation with disease severity as reflected by Mycobacterial load.</w:t>
      </w:r>
    </w:p>
    <w:p w14:paraId="4A6790BF" w14:textId="77777777" w:rsidR="00CD1040" w:rsidRPr="00480B0C"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480B0C">
        <w:rPr>
          <w:rFonts w:asciiTheme="majorBidi" w:eastAsia="Calibri" w:hAnsiTheme="majorBidi" w:cstheme="majorBidi"/>
          <w:sz w:val="28"/>
          <w:szCs w:val="28"/>
          <w:lang w:bidi="ar-EG"/>
        </w:rPr>
        <w:t xml:space="preserve">Amal Ayoub, Effat Moustafa Hassan, Azza Hassan El </w:t>
      </w:r>
      <w:proofErr w:type="spellStart"/>
      <w:r w:rsidRPr="00480B0C">
        <w:rPr>
          <w:rFonts w:asciiTheme="majorBidi" w:eastAsia="Calibri" w:hAnsiTheme="majorBidi" w:cstheme="majorBidi"/>
          <w:sz w:val="28"/>
          <w:szCs w:val="28"/>
          <w:lang w:bidi="ar-EG"/>
        </w:rPr>
        <w:t>Salakawi</w:t>
      </w:r>
      <w:proofErr w:type="spellEnd"/>
      <w:r w:rsidRPr="00480B0C">
        <w:rPr>
          <w:rFonts w:asciiTheme="majorBidi" w:eastAsia="Calibri" w:hAnsiTheme="majorBidi" w:cstheme="majorBidi"/>
          <w:sz w:val="28"/>
          <w:szCs w:val="28"/>
          <w:lang w:bidi="ar-EG"/>
        </w:rPr>
        <w:t xml:space="preserve"> and Amany </w:t>
      </w:r>
      <w:proofErr w:type="spellStart"/>
      <w:r w:rsidRPr="00480B0C">
        <w:rPr>
          <w:rFonts w:asciiTheme="majorBidi" w:eastAsia="Calibri" w:hAnsiTheme="majorBidi" w:cstheme="majorBidi"/>
          <w:sz w:val="28"/>
          <w:szCs w:val="28"/>
          <w:lang w:bidi="ar-EG"/>
        </w:rPr>
        <w:t>Tawfeik</w:t>
      </w:r>
      <w:proofErr w:type="spellEnd"/>
    </w:p>
    <w:p w14:paraId="0228CE66" w14:textId="77777777" w:rsidR="00CD1040" w:rsidRDefault="00CD1040" w:rsidP="00CD1040">
      <w:pPr>
        <w:pBdr>
          <w:bottom w:val="single" w:sz="6" w:space="1" w:color="auto"/>
        </w:pBdr>
        <w:tabs>
          <w:tab w:val="left" w:pos="117"/>
        </w:tabs>
        <w:spacing w:after="200" w:line="240" w:lineRule="auto"/>
        <w:ind w:right="-142"/>
        <w:jc w:val="both"/>
        <w:rPr>
          <w:rFonts w:asciiTheme="majorBidi" w:eastAsia="Calibri" w:hAnsiTheme="majorBidi" w:cstheme="majorBidi"/>
          <w:sz w:val="28"/>
          <w:szCs w:val="28"/>
          <w:lang w:bidi="ar-EG"/>
        </w:rPr>
      </w:pPr>
      <w:r w:rsidRPr="00480B0C">
        <w:rPr>
          <w:rFonts w:asciiTheme="majorBidi" w:eastAsia="Calibri" w:hAnsiTheme="majorBidi" w:cstheme="majorBidi"/>
          <w:sz w:val="28"/>
          <w:szCs w:val="28"/>
          <w:lang w:bidi="ar-EG"/>
        </w:rPr>
        <w:t>The Egyptian Journal of Hospital Medicine. 80(2): 755-760, 2020</w:t>
      </w:r>
    </w:p>
    <w:p w14:paraId="7282DED1" w14:textId="77777777" w:rsidR="00CD1040" w:rsidRPr="008C3BCD" w:rsidRDefault="00CD1040" w:rsidP="00CD1040">
      <w:pPr>
        <w:tabs>
          <w:tab w:val="left" w:pos="117"/>
        </w:tabs>
        <w:spacing w:after="200" w:line="240" w:lineRule="auto"/>
        <w:ind w:right="-142"/>
        <w:rPr>
          <w:rFonts w:asciiTheme="majorBidi" w:eastAsia="Calibri" w:hAnsiTheme="majorBidi" w:cstheme="majorBidi"/>
          <w:b/>
          <w:bCs/>
          <w:sz w:val="28"/>
          <w:szCs w:val="28"/>
          <w:lang w:bidi="ar-EG"/>
        </w:rPr>
      </w:pPr>
      <w:r>
        <w:rPr>
          <w:rFonts w:asciiTheme="majorBidi" w:eastAsia="Calibri" w:hAnsiTheme="majorBidi" w:cstheme="majorBidi"/>
          <w:b/>
          <w:bCs/>
          <w:sz w:val="28"/>
          <w:szCs w:val="28"/>
          <w:lang w:bidi="ar-EG"/>
        </w:rPr>
        <w:t>14-</w:t>
      </w:r>
      <w:r w:rsidRPr="008C3BCD">
        <w:rPr>
          <w:rFonts w:asciiTheme="majorBidi" w:eastAsia="Calibri" w:hAnsiTheme="majorBidi" w:cstheme="majorBidi"/>
          <w:b/>
          <w:bCs/>
          <w:sz w:val="28"/>
          <w:szCs w:val="28"/>
          <w:lang w:bidi="ar-EG"/>
        </w:rPr>
        <w:t>Humoral Immune Memory to Hepatitis B Vaccine after Primary Vaccination of Children and Adolescents in Assiut, Egypt</w:t>
      </w:r>
    </w:p>
    <w:p w14:paraId="21AAE7E0" w14:textId="77777777" w:rsidR="00CD1040" w:rsidRDefault="00CD1040" w:rsidP="00CD1040">
      <w:pPr>
        <w:tabs>
          <w:tab w:val="left" w:pos="117"/>
        </w:tabs>
        <w:spacing w:after="200" w:line="240" w:lineRule="auto"/>
        <w:ind w:right="-142"/>
        <w:rPr>
          <w:rFonts w:asciiTheme="majorBidi" w:eastAsia="Calibri" w:hAnsiTheme="majorBidi" w:cstheme="majorBidi"/>
          <w:sz w:val="28"/>
          <w:szCs w:val="28"/>
          <w:lang w:bidi="ar-EG"/>
        </w:rPr>
      </w:pPr>
      <w:r w:rsidRPr="008C3BCD">
        <w:rPr>
          <w:rFonts w:asciiTheme="majorBidi" w:eastAsia="Calibri" w:hAnsiTheme="majorBidi" w:cstheme="majorBidi"/>
          <w:sz w:val="28"/>
          <w:szCs w:val="28"/>
          <w:lang w:bidi="ar-EG"/>
        </w:rPr>
        <w:t xml:space="preserve">Iman </w:t>
      </w:r>
      <w:proofErr w:type="spellStart"/>
      <w:proofErr w:type="gramStart"/>
      <w:r w:rsidRPr="008C3BCD">
        <w:rPr>
          <w:rFonts w:asciiTheme="majorBidi" w:eastAsia="Calibri" w:hAnsiTheme="majorBidi" w:cstheme="majorBidi"/>
          <w:sz w:val="28"/>
          <w:szCs w:val="28"/>
          <w:lang w:bidi="ar-EG"/>
        </w:rPr>
        <w:t>salama,Samia</w:t>
      </w:r>
      <w:proofErr w:type="spellEnd"/>
      <w:proofErr w:type="gramEnd"/>
      <w:r w:rsidRPr="008C3BCD">
        <w:rPr>
          <w:rFonts w:asciiTheme="majorBidi" w:eastAsia="Calibri" w:hAnsiTheme="majorBidi" w:cstheme="majorBidi"/>
          <w:sz w:val="28"/>
          <w:szCs w:val="28"/>
          <w:lang w:bidi="ar-EG"/>
        </w:rPr>
        <w:t xml:space="preserve"> M </w:t>
      </w:r>
      <w:proofErr w:type="spellStart"/>
      <w:r w:rsidRPr="008C3BCD">
        <w:rPr>
          <w:rFonts w:asciiTheme="majorBidi" w:eastAsia="Calibri" w:hAnsiTheme="majorBidi" w:cstheme="majorBidi"/>
          <w:sz w:val="28"/>
          <w:szCs w:val="28"/>
          <w:lang w:bidi="ar-EG"/>
        </w:rPr>
        <w:t>Sami,Safaa</w:t>
      </w:r>
      <w:proofErr w:type="spellEnd"/>
      <w:r w:rsidRPr="008C3BCD">
        <w:rPr>
          <w:rFonts w:asciiTheme="majorBidi" w:eastAsia="Calibri" w:hAnsiTheme="majorBidi" w:cstheme="majorBidi"/>
          <w:sz w:val="28"/>
          <w:szCs w:val="28"/>
          <w:lang w:bidi="ar-EG"/>
        </w:rPr>
        <w:t xml:space="preserve"> M </w:t>
      </w:r>
      <w:proofErr w:type="spellStart"/>
      <w:r w:rsidRPr="008C3BCD">
        <w:rPr>
          <w:rFonts w:asciiTheme="majorBidi" w:eastAsia="Calibri" w:hAnsiTheme="majorBidi" w:cstheme="majorBidi"/>
          <w:sz w:val="28"/>
          <w:szCs w:val="28"/>
          <w:lang w:bidi="ar-EG"/>
        </w:rPr>
        <w:t>Elserougy,Hanaa</w:t>
      </w:r>
      <w:proofErr w:type="spellEnd"/>
      <w:r w:rsidRPr="008C3BCD">
        <w:rPr>
          <w:rFonts w:asciiTheme="majorBidi" w:eastAsia="Calibri" w:hAnsiTheme="majorBidi" w:cstheme="majorBidi"/>
          <w:sz w:val="28"/>
          <w:szCs w:val="28"/>
          <w:lang w:bidi="ar-EG"/>
        </w:rPr>
        <w:t xml:space="preserve"> M Emam,</w:t>
      </w:r>
      <w:r>
        <w:rPr>
          <w:rFonts w:asciiTheme="majorBidi" w:eastAsia="Calibri" w:hAnsiTheme="majorBidi" w:cstheme="majorBidi"/>
          <w:sz w:val="28"/>
          <w:szCs w:val="28"/>
          <w:lang w:bidi="ar-EG"/>
        </w:rPr>
        <w:t xml:space="preserve"> </w:t>
      </w:r>
      <w:proofErr w:type="spellStart"/>
      <w:r w:rsidRPr="008C3BCD">
        <w:rPr>
          <w:rFonts w:asciiTheme="majorBidi" w:eastAsia="Calibri" w:hAnsiTheme="majorBidi" w:cstheme="majorBidi"/>
          <w:sz w:val="28"/>
          <w:szCs w:val="28"/>
          <w:lang w:bidi="ar-EG"/>
        </w:rPr>
        <w:t>Somaia</w:t>
      </w:r>
      <w:proofErr w:type="spellEnd"/>
      <w:r w:rsidRPr="008C3BCD">
        <w:rPr>
          <w:rFonts w:asciiTheme="majorBidi" w:eastAsia="Calibri" w:hAnsiTheme="majorBidi" w:cstheme="majorBidi"/>
          <w:sz w:val="28"/>
          <w:szCs w:val="28"/>
          <w:lang w:bidi="ar-EG"/>
        </w:rPr>
        <w:t xml:space="preserve"> I </w:t>
      </w:r>
      <w:proofErr w:type="spellStart"/>
      <w:r w:rsidRPr="008C3BCD">
        <w:rPr>
          <w:rFonts w:asciiTheme="majorBidi" w:eastAsia="Calibri" w:hAnsiTheme="majorBidi" w:cstheme="majorBidi"/>
          <w:sz w:val="28"/>
          <w:szCs w:val="28"/>
          <w:lang w:bidi="ar-EG"/>
        </w:rPr>
        <w:t>Salama,Hazem</w:t>
      </w:r>
      <w:proofErr w:type="spellEnd"/>
      <w:r w:rsidRPr="008C3BCD">
        <w:rPr>
          <w:rFonts w:asciiTheme="majorBidi" w:eastAsia="Calibri" w:hAnsiTheme="majorBidi" w:cstheme="majorBidi"/>
          <w:sz w:val="28"/>
          <w:szCs w:val="28"/>
          <w:lang w:bidi="ar-EG"/>
        </w:rPr>
        <w:t xml:space="preserve"> A </w:t>
      </w:r>
      <w:proofErr w:type="spellStart"/>
      <w:r w:rsidRPr="008C3BCD">
        <w:rPr>
          <w:rFonts w:asciiTheme="majorBidi" w:eastAsia="Calibri" w:hAnsiTheme="majorBidi" w:cstheme="majorBidi"/>
          <w:sz w:val="28"/>
          <w:szCs w:val="28"/>
          <w:lang w:bidi="ar-EG"/>
        </w:rPr>
        <w:t>Elhariri,Samia</w:t>
      </w:r>
      <w:proofErr w:type="spellEnd"/>
      <w:r w:rsidRPr="008C3BCD">
        <w:rPr>
          <w:rFonts w:asciiTheme="majorBidi" w:eastAsia="Calibri" w:hAnsiTheme="majorBidi" w:cstheme="majorBidi"/>
          <w:sz w:val="28"/>
          <w:szCs w:val="28"/>
          <w:lang w:bidi="ar-EG"/>
        </w:rPr>
        <w:t xml:space="preserve"> A </w:t>
      </w:r>
      <w:proofErr w:type="spellStart"/>
      <w:r w:rsidRPr="008C3BCD">
        <w:rPr>
          <w:rFonts w:asciiTheme="majorBidi" w:eastAsia="Calibri" w:hAnsiTheme="majorBidi" w:cstheme="majorBidi"/>
          <w:sz w:val="28"/>
          <w:szCs w:val="28"/>
          <w:lang w:bidi="ar-EG"/>
        </w:rPr>
        <w:t>Hemeda,Amal</w:t>
      </w:r>
      <w:proofErr w:type="spellEnd"/>
      <w:r w:rsidRPr="008C3BCD">
        <w:rPr>
          <w:rFonts w:asciiTheme="majorBidi" w:eastAsia="Calibri" w:hAnsiTheme="majorBidi" w:cstheme="majorBidi"/>
          <w:sz w:val="28"/>
          <w:szCs w:val="28"/>
          <w:lang w:bidi="ar-EG"/>
        </w:rPr>
        <w:t xml:space="preserve"> I Hassanain,</w:t>
      </w:r>
      <w:r>
        <w:rPr>
          <w:rFonts w:asciiTheme="majorBidi" w:eastAsia="Calibri" w:hAnsiTheme="majorBidi" w:cstheme="majorBidi"/>
          <w:sz w:val="28"/>
          <w:szCs w:val="28"/>
          <w:lang w:bidi="ar-EG"/>
        </w:rPr>
        <w:t xml:space="preserve"> </w:t>
      </w:r>
      <w:r w:rsidRPr="008C3BCD">
        <w:rPr>
          <w:rFonts w:asciiTheme="majorBidi" w:eastAsia="Calibri" w:hAnsiTheme="majorBidi" w:cstheme="majorBidi"/>
          <w:sz w:val="28"/>
          <w:szCs w:val="28"/>
          <w:lang w:bidi="ar-EG"/>
        </w:rPr>
        <w:t xml:space="preserve">Aida M Abdel </w:t>
      </w:r>
      <w:proofErr w:type="spellStart"/>
      <w:r w:rsidRPr="008C3BCD">
        <w:rPr>
          <w:rFonts w:asciiTheme="majorBidi" w:eastAsia="Calibri" w:hAnsiTheme="majorBidi" w:cstheme="majorBidi"/>
          <w:sz w:val="28"/>
          <w:szCs w:val="28"/>
          <w:lang w:bidi="ar-EG"/>
        </w:rPr>
        <w:t>Mohsen,Walaa</w:t>
      </w:r>
      <w:proofErr w:type="spellEnd"/>
      <w:r w:rsidRPr="008C3BCD">
        <w:rPr>
          <w:rFonts w:asciiTheme="majorBidi" w:eastAsia="Calibri" w:hAnsiTheme="majorBidi" w:cstheme="majorBidi"/>
          <w:sz w:val="28"/>
          <w:szCs w:val="28"/>
          <w:lang w:bidi="ar-EG"/>
        </w:rPr>
        <w:t xml:space="preserve"> A </w:t>
      </w:r>
      <w:proofErr w:type="spellStart"/>
      <w:r w:rsidRPr="008C3BCD">
        <w:rPr>
          <w:rFonts w:asciiTheme="majorBidi" w:eastAsia="Calibri" w:hAnsiTheme="majorBidi" w:cstheme="majorBidi"/>
          <w:sz w:val="28"/>
          <w:szCs w:val="28"/>
          <w:lang w:bidi="ar-EG"/>
        </w:rPr>
        <w:t>Fouad,Lobna</w:t>
      </w:r>
      <w:proofErr w:type="spellEnd"/>
      <w:r w:rsidRPr="008C3BCD">
        <w:rPr>
          <w:rFonts w:asciiTheme="majorBidi" w:eastAsia="Calibri" w:hAnsiTheme="majorBidi" w:cstheme="majorBidi"/>
          <w:sz w:val="28"/>
          <w:szCs w:val="28"/>
          <w:lang w:bidi="ar-EG"/>
        </w:rPr>
        <w:t xml:space="preserve"> A El </w:t>
      </w:r>
      <w:proofErr w:type="spellStart"/>
      <w:r w:rsidRPr="008C3BCD">
        <w:rPr>
          <w:rFonts w:asciiTheme="majorBidi" w:eastAsia="Calibri" w:hAnsiTheme="majorBidi" w:cstheme="majorBidi"/>
          <w:sz w:val="28"/>
          <w:szCs w:val="28"/>
          <w:lang w:bidi="ar-EG"/>
        </w:rPr>
        <w:t>Etreby,Zeinab</w:t>
      </w:r>
      <w:proofErr w:type="spellEnd"/>
      <w:r w:rsidRPr="008C3BCD">
        <w:rPr>
          <w:rFonts w:asciiTheme="majorBidi" w:eastAsia="Calibri" w:hAnsiTheme="majorBidi" w:cstheme="majorBidi"/>
          <w:sz w:val="28"/>
          <w:szCs w:val="28"/>
          <w:lang w:bidi="ar-EG"/>
        </w:rPr>
        <w:t xml:space="preserve"> N Said</w:t>
      </w:r>
      <w:r>
        <w:rPr>
          <w:rFonts w:asciiTheme="majorBidi" w:eastAsia="Calibri" w:hAnsiTheme="majorBidi" w:cstheme="majorBidi"/>
          <w:sz w:val="28"/>
          <w:szCs w:val="28"/>
          <w:lang w:bidi="ar-EG"/>
        </w:rPr>
        <w:t xml:space="preserve"> </w:t>
      </w:r>
      <w:r w:rsidRPr="008C3BCD">
        <w:rPr>
          <w:rFonts w:asciiTheme="majorBidi" w:eastAsia="Calibri" w:hAnsiTheme="majorBidi" w:cstheme="majorBidi"/>
          <w:sz w:val="28"/>
          <w:szCs w:val="28"/>
          <w:lang w:bidi="ar-EG"/>
        </w:rPr>
        <w:t>Oman Medical Journal(2020;35(5):1-9, e175</w:t>
      </w:r>
    </w:p>
    <w:p w14:paraId="348E2ECE" w14:textId="77777777" w:rsidR="00CD1040" w:rsidRPr="008C3BCD" w:rsidRDefault="00CD1040" w:rsidP="00CD1040">
      <w:pPr>
        <w:tabs>
          <w:tab w:val="left" w:pos="117"/>
        </w:tabs>
        <w:spacing w:after="200" w:line="240" w:lineRule="auto"/>
        <w:ind w:right="-142"/>
        <w:rPr>
          <w:rFonts w:asciiTheme="majorBidi" w:eastAsia="Calibri" w:hAnsiTheme="majorBidi" w:cstheme="majorBidi"/>
          <w:sz w:val="28"/>
          <w:szCs w:val="28"/>
          <w:lang w:bidi="ar-EG"/>
        </w:rPr>
      </w:pPr>
      <w:r>
        <w:rPr>
          <w:rFonts w:asciiTheme="majorBidi" w:eastAsia="Calibri" w:hAnsiTheme="majorBidi" w:cstheme="majorBidi"/>
          <w:sz w:val="28"/>
          <w:szCs w:val="28"/>
          <w:lang w:bidi="ar-EG"/>
        </w:rPr>
        <w:t>----------------------------------------------------------------------------------------------------</w:t>
      </w:r>
    </w:p>
    <w:p w14:paraId="4DA651AD" w14:textId="77777777" w:rsidR="00CD1040" w:rsidRPr="008C3BCD" w:rsidRDefault="00CD1040" w:rsidP="00CD1040">
      <w:pPr>
        <w:tabs>
          <w:tab w:val="left" w:pos="117"/>
        </w:tabs>
        <w:spacing w:after="200" w:line="240" w:lineRule="auto"/>
        <w:ind w:right="-142"/>
        <w:rPr>
          <w:rFonts w:asciiTheme="majorBidi" w:eastAsia="Calibri" w:hAnsiTheme="majorBidi" w:cstheme="majorBidi"/>
          <w:b/>
          <w:bCs/>
          <w:sz w:val="28"/>
          <w:szCs w:val="28"/>
          <w:lang w:bidi="ar-EG"/>
        </w:rPr>
      </w:pPr>
      <w:r w:rsidRPr="008C3BCD">
        <w:rPr>
          <w:rFonts w:asciiTheme="majorBidi" w:eastAsia="Calibri" w:hAnsiTheme="majorBidi" w:cstheme="majorBidi"/>
          <w:b/>
          <w:bCs/>
          <w:sz w:val="28"/>
          <w:szCs w:val="28"/>
          <w:lang w:bidi="ar-EG"/>
        </w:rPr>
        <w:t>15-Prevalence of high-risk human papilloma viruses in cervical samples by</w:t>
      </w:r>
    </w:p>
    <w:p w14:paraId="00984693" w14:textId="77777777" w:rsidR="00CD1040" w:rsidRPr="008C3BCD" w:rsidRDefault="00CD1040" w:rsidP="00CD1040">
      <w:pPr>
        <w:tabs>
          <w:tab w:val="left" w:pos="117"/>
        </w:tabs>
        <w:spacing w:after="200" w:line="240" w:lineRule="auto"/>
        <w:ind w:right="-142"/>
        <w:rPr>
          <w:rFonts w:asciiTheme="majorBidi" w:eastAsia="Calibri" w:hAnsiTheme="majorBidi" w:cstheme="majorBidi"/>
          <w:b/>
          <w:bCs/>
          <w:sz w:val="28"/>
          <w:szCs w:val="28"/>
          <w:lang w:bidi="ar-EG"/>
        </w:rPr>
      </w:pPr>
      <w:r w:rsidRPr="008C3BCD">
        <w:rPr>
          <w:rFonts w:asciiTheme="majorBidi" w:eastAsia="Calibri" w:hAnsiTheme="majorBidi" w:cstheme="majorBidi"/>
          <w:b/>
          <w:bCs/>
          <w:sz w:val="28"/>
          <w:szCs w:val="28"/>
          <w:lang w:bidi="ar-EG"/>
        </w:rPr>
        <w:t>single tube semi nested PCR</w:t>
      </w:r>
    </w:p>
    <w:p w14:paraId="6CD81804" w14:textId="77777777" w:rsidR="00CD1040" w:rsidRPr="008C3BCD" w:rsidRDefault="00CD1040" w:rsidP="00CD1040">
      <w:pPr>
        <w:tabs>
          <w:tab w:val="left" w:pos="117"/>
        </w:tabs>
        <w:spacing w:after="200" w:line="240" w:lineRule="auto"/>
        <w:ind w:right="-142"/>
        <w:rPr>
          <w:rFonts w:asciiTheme="majorBidi" w:eastAsia="Calibri" w:hAnsiTheme="majorBidi" w:cstheme="majorBidi"/>
          <w:sz w:val="28"/>
          <w:szCs w:val="28"/>
          <w:lang w:bidi="ar-EG"/>
        </w:rPr>
      </w:pPr>
      <w:r w:rsidRPr="008C3BCD">
        <w:rPr>
          <w:rFonts w:asciiTheme="majorBidi" w:eastAsia="Calibri" w:hAnsiTheme="majorBidi" w:cstheme="majorBidi"/>
          <w:sz w:val="28"/>
          <w:szCs w:val="28"/>
          <w:lang w:bidi="ar-EG"/>
        </w:rPr>
        <w:t>Areej Mohammad Rushdi</w:t>
      </w:r>
      <w:proofErr w:type="gramStart"/>
      <w:r w:rsidRPr="008C3BCD">
        <w:rPr>
          <w:rFonts w:asciiTheme="majorBidi" w:eastAsia="Calibri" w:hAnsiTheme="majorBidi" w:cstheme="majorBidi"/>
          <w:sz w:val="28"/>
          <w:szCs w:val="28"/>
          <w:lang w:bidi="ar-EG"/>
        </w:rPr>
        <w:t>, ,</w:t>
      </w:r>
      <w:proofErr w:type="gramEnd"/>
      <w:r w:rsidRPr="008C3BCD">
        <w:rPr>
          <w:rFonts w:asciiTheme="majorBidi" w:eastAsia="Calibri" w:hAnsiTheme="majorBidi" w:cstheme="majorBidi"/>
          <w:sz w:val="28"/>
          <w:szCs w:val="28"/>
          <w:lang w:bidi="ar-EG"/>
        </w:rPr>
        <w:t xml:space="preserve"> Zeinab Nabil Ahmed Said , Azza El-</w:t>
      </w:r>
      <w:proofErr w:type="spellStart"/>
      <w:r w:rsidRPr="008C3BCD">
        <w:rPr>
          <w:rFonts w:asciiTheme="majorBidi" w:eastAsia="Calibri" w:hAnsiTheme="majorBidi" w:cstheme="majorBidi"/>
          <w:sz w:val="28"/>
          <w:szCs w:val="28"/>
          <w:lang w:bidi="ar-EG"/>
        </w:rPr>
        <w:t>Salakawy</w:t>
      </w:r>
      <w:proofErr w:type="spellEnd"/>
    </w:p>
    <w:p w14:paraId="391E4E83" w14:textId="77777777" w:rsidR="00CD1040" w:rsidRDefault="00CD1040" w:rsidP="00CD1040">
      <w:pPr>
        <w:tabs>
          <w:tab w:val="left" w:pos="117"/>
        </w:tabs>
        <w:spacing w:after="200" w:line="240" w:lineRule="auto"/>
        <w:ind w:right="-142"/>
        <w:rPr>
          <w:rFonts w:asciiTheme="majorBidi" w:eastAsia="Calibri" w:hAnsiTheme="majorBidi" w:cstheme="majorBidi"/>
          <w:sz w:val="28"/>
          <w:szCs w:val="28"/>
          <w:lang w:bidi="ar-EG"/>
        </w:rPr>
      </w:pPr>
      <w:r w:rsidRPr="008C3BCD">
        <w:rPr>
          <w:rFonts w:asciiTheme="majorBidi" w:eastAsia="Calibri" w:hAnsiTheme="majorBidi" w:cstheme="majorBidi"/>
          <w:sz w:val="28"/>
          <w:szCs w:val="28"/>
          <w:lang w:bidi="ar-EG"/>
        </w:rPr>
        <w:t xml:space="preserve">and </w:t>
      </w:r>
      <w:proofErr w:type="spellStart"/>
      <w:r w:rsidRPr="008C3BCD">
        <w:rPr>
          <w:rFonts w:asciiTheme="majorBidi" w:eastAsia="Calibri" w:hAnsiTheme="majorBidi" w:cstheme="majorBidi"/>
          <w:sz w:val="28"/>
          <w:szCs w:val="28"/>
          <w:lang w:bidi="ar-EG"/>
        </w:rPr>
        <w:t>Moneira</w:t>
      </w:r>
      <w:proofErr w:type="spellEnd"/>
      <w:r w:rsidRPr="008C3BCD">
        <w:rPr>
          <w:rFonts w:asciiTheme="majorBidi" w:eastAsia="Calibri" w:hAnsiTheme="majorBidi" w:cstheme="majorBidi"/>
          <w:sz w:val="28"/>
          <w:szCs w:val="28"/>
          <w:lang w:bidi="ar-EG"/>
        </w:rPr>
        <w:t xml:space="preserve"> Gad</w:t>
      </w:r>
      <w:r>
        <w:rPr>
          <w:rFonts w:asciiTheme="majorBidi" w:eastAsia="Calibri" w:hAnsiTheme="majorBidi" w:cstheme="majorBidi"/>
          <w:sz w:val="28"/>
          <w:szCs w:val="28"/>
          <w:lang w:bidi="ar-EG"/>
        </w:rPr>
        <w:t xml:space="preserve">. </w:t>
      </w:r>
      <w:r w:rsidRPr="008C3BCD">
        <w:rPr>
          <w:rFonts w:asciiTheme="majorBidi" w:eastAsia="Calibri" w:hAnsiTheme="majorBidi" w:cstheme="majorBidi"/>
          <w:sz w:val="28"/>
          <w:szCs w:val="28"/>
          <w:lang w:bidi="ar-EG"/>
        </w:rPr>
        <w:t>Sci J Al-Azhar Med Fac Girls 2020;4: 547-553</w:t>
      </w:r>
      <w:r w:rsidRPr="008C3BCD">
        <w:rPr>
          <w:rFonts w:asciiTheme="majorBidi" w:eastAsia="Calibri" w:hAnsiTheme="majorBidi" w:cstheme="majorBidi"/>
          <w:sz w:val="28"/>
          <w:szCs w:val="28"/>
          <w:lang w:bidi="ar-EG"/>
        </w:rPr>
        <w:cr/>
      </w:r>
      <w:r>
        <w:rPr>
          <w:rFonts w:asciiTheme="majorBidi" w:eastAsia="Calibri" w:hAnsiTheme="majorBidi" w:cstheme="majorBidi"/>
          <w:sz w:val="28"/>
          <w:szCs w:val="28"/>
          <w:lang w:bidi="ar-EG"/>
        </w:rPr>
        <w:t>-----------------------------------------------------------------------------------------------</w:t>
      </w:r>
    </w:p>
    <w:p w14:paraId="5AB6BCBF" w14:textId="77777777" w:rsidR="00CD1040" w:rsidRPr="00073C23" w:rsidRDefault="00CD1040" w:rsidP="00CD1040">
      <w:pPr>
        <w:tabs>
          <w:tab w:val="left" w:pos="117"/>
        </w:tabs>
        <w:spacing w:after="200" w:line="240" w:lineRule="auto"/>
        <w:ind w:right="-142"/>
        <w:rPr>
          <w:rFonts w:asciiTheme="majorBidi" w:eastAsia="Calibri" w:hAnsiTheme="majorBidi" w:cstheme="majorBidi"/>
          <w:b/>
          <w:bCs/>
          <w:sz w:val="28"/>
          <w:szCs w:val="28"/>
          <w:lang w:bidi="ar-EG"/>
        </w:rPr>
      </w:pPr>
      <w:r>
        <w:rPr>
          <w:rFonts w:asciiTheme="majorBidi" w:eastAsia="Calibri" w:hAnsiTheme="majorBidi" w:cstheme="majorBidi"/>
          <w:b/>
          <w:bCs/>
          <w:sz w:val="28"/>
          <w:szCs w:val="28"/>
          <w:lang w:bidi="ar-EG"/>
        </w:rPr>
        <w:t>16-</w:t>
      </w:r>
      <w:r w:rsidRPr="00073C23">
        <w:rPr>
          <w:rFonts w:asciiTheme="majorBidi" w:eastAsia="Calibri" w:hAnsiTheme="majorBidi" w:cstheme="majorBidi"/>
          <w:b/>
          <w:bCs/>
          <w:sz w:val="28"/>
          <w:szCs w:val="28"/>
          <w:lang w:bidi="ar-EG"/>
        </w:rPr>
        <w:t xml:space="preserve">Evaluation of the Adhesion of Streptococcus Mutans to Different Orthodontic Arch Wires and the Effect of Honey Mouth Wash on it. </w:t>
      </w:r>
    </w:p>
    <w:p w14:paraId="2F73DE54" w14:textId="77777777" w:rsidR="00CD1040" w:rsidRDefault="00CD1040" w:rsidP="00CD1040">
      <w:pPr>
        <w:tabs>
          <w:tab w:val="left" w:pos="117"/>
        </w:tabs>
        <w:spacing w:after="200" w:line="240" w:lineRule="auto"/>
        <w:ind w:right="-142"/>
        <w:rPr>
          <w:rFonts w:asciiTheme="majorBidi" w:eastAsia="Calibri" w:hAnsiTheme="majorBidi" w:cstheme="majorBidi"/>
          <w:sz w:val="28"/>
          <w:szCs w:val="28"/>
          <w:lang w:bidi="ar-EG"/>
        </w:rPr>
      </w:pPr>
      <w:r w:rsidRPr="00073C23">
        <w:rPr>
          <w:rFonts w:asciiTheme="majorBidi" w:eastAsia="Calibri" w:hAnsiTheme="majorBidi" w:cstheme="majorBidi"/>
          <w:sz w:val="28"/>
          <w:szCs w:val="28"/>
          <w:lang w:bidi="ar-EG"/>
        </w:rPr>
        <w:t xml:space="preserve">Alaa M. </w:t>
      </w:r>
      <w:proofErr w:type="spellStart"/>
      <w:r w:rsidRPr="00073C23">
        <w:rPr>
          <w:rFonts w:asciiTheme="majorBidi" w:eastAsia="Calibri" w:hAnsiTheme="majorBidi" w:cstheme="majorBidi"/>
          <w:sz w:val="28"/>
          <w:szCs w:val="28"/>
          <w:lang w:bidi="ar-EG"/>
        </w:rPr>
        <w:t>ELdriny</w:t>
      </w:r>
      <w:proofErr w:type="spellEnd"/>
      <w:r>
        <w:rPr>
          <w:rFonts w:asciiTheme="majorBidi" w:eastAsia="Calibri" w:hAnsiTheme="majorBidi" w:cstheme="majorBidi"/>
          <w:sz w:val="28"/>
          <w:szCs w:val="28"/>
          <w:lang w:bidi="ar-EG"/>
        </w:rPr>
        <w:t xml:space="preserve">, </w:t>
      </w:r>
      <w:r w:rsidRPr="00073C23">
        <w:rPr>
          <w:rFonts w:asciiTheme="majorBidi" w:eastAsia="Calibri" w:hAnsiTheme="majorBidi" w:cstheme="majorBidi"/>
          <w:sz w:val="28"/>
          <w:szCs w:val="28"/>
          <w:lang w:bidi="ar-EG"/>
        </w:rPr>
        <w:t>Samir A. Ibrahim</w:t>
      </w:r>
      <w:r>
        <w:rPr>
          <w:rFonts w:asciiTheme="majorBidi" w:eastAsia="Calibri" w:hAnsiTheme="majorBidi" w:cstheme="majorBidi"/>
          <w:sz w:val="28"/>
          <w:szCs w:val="28"/>
          <w:lang w:bidi="ar-EG"/>
        </w:rPr>
        <w:t xml:space="preserve">, </w:t>
      </w:r>
      <w:r w:rsidRPr="00073C23">
        <w:rPr>
          <w:rFonts w:asciiTheme="majorBidi" w:eastAsia="Calibri" w:hAnsiTheme="majorBidi" w:cstheme="majorBidi"/>
          <w:sz w:val="28"/>
          <w:szCs w:val="28"/>
          <w:lang w:bidi="ar-EG"/>
        </w:rPr>
        <w:t>Fatma A. Abdel Samad</w:t>
      </w:r>
      <w:r>
        <w:rPr>
          <w:rFonts w:asciiTheme="majorBidi" w:eastAsia="Calibri" w:hAnsiTheme="majorBidi" w:cstheme="majorBidi"/>
          <w:sz w:val="28"/>
          <w:szCs w:val="28"/>
          <w:lang w:bidi="ar-EG"/>
        </w:rPr>
        <w:t xml:space="preserve">, </w:t>
      </w:r>
      <w:proofErr w:type="spellStart"/>
      <w:r w:rsidRPr="00073C23">
        <w:rPr>
          <w:rFonts w:asciiTheme="majorBidi" w:eastAsia="Calibri" w:hAnsiTheme="majorBidi" w:cstheme="majorBidi"/>
          <w:sz w:val="28"/>
          <w:szCs w:val="28"/>
          <w:lang w:bidi="ar-EG"/>
        </w:rPr>
        <w:t>Haneya</w:t>
      </w:r>
      <w:proofErr w:type="spellEnd"/>
      <w:r w:rsidRPr="00073C23">
        <w:rPr>
          <w:rFonts w:asciiTheme="majorBidi" w:eastAsia="Calibri" w:hAnsiTheme="majorBidi" w:cstheme="majorBidi"/>
          <w:sz w:val="28"/>
          <w:szCs w:val="28"/>
          <w:lang w:bidi="ar-EG"/>
        </w:rPr>
        <w:t xml:space="preserve"> A</w:t>
      </w:r>
      <w:r>
        <w:rPr>
          <w:rFonts w:asciiTheme="majorBidi" w:eastAsia="Calibri" w:hAnsiTheme="majorBidi" w:cstheme="majorBidi"/>
          <w:sz w:val="28"/>
          <w:szCs w:val="28"/>
          <w:lang w:bidi="ar-EG"/>
        </w:rPr>
        <w:t xml:space="preserve">. </w:t>
      </w:r>
    </w:p>
    <w:p w14:paraId="0B25086C" w14:textId="77777777" w:rsidR="00CD1040" w:rsidRPr="008C3BCD" w:rsidRDefault="00CD1040" w:rsidP="00CD1040">
      <w:pPr>
        <w:tabs>
          <w:tab w:val="left" w:pos="117"/>
        </w:tabs>
        <w:spacing w:after="200" w:line="240" w:lineRule="auto"/>
        <w:ind w:right="-142"/>
        <w:rPr>
          <w:rFonts w:asciiTheme="majorBidi" w:eastAsia="Calibri" w:hAnsiTheme="majorBidi" w:cstheme="majorBidi"/>
          <w:sz w:val="28"/>
          <w:szCs w:val="28"/>
          <w:lang w:bidi="ar-EG"/>
        </w:rPr>
      </w:pPr>
      <w:r w:rsidRPr="00073C23">
        <w:rPr>
          <w:rFonts w:asciiTheme="majorBidi" w:eastAsia="Calibri" w:hAnsiTheme="majorBidi" w:cstheme="majorBidi"/>
          <w:sz w:val="28"/>
          <w:szCs w:val="28"/>
          <w:lang w:bidi="ar-EG"/>
        </w:rPr>
        <w:t>Al-Azhar Dental Journal for Girls. 2020 Vol. 7, No. 4, Octo. P. 643:648</w:t>
      </w:r>
    </w:p>
    <w:p w14:paraId="26C0CAC9" w14:textId="77777777" w:rsidR="00CD1040" w:rsidRPr="00692A54" w:rsidRDefault="00CD1040" w:rsidP="00CD1040">
      <w:pPr>
        <w:bidi/>
        <w:jc w:val="right"/>
        <w:rPr>
          <w:rFonts w:asciiTheme="majorBidi" w:hAnsiTheme="majorBidi" w:cstheme="majorBidi"/>
          <w:b/>
          <w:bCs/>
          <w:sz w:val="28"/>
          <w:szCs w:val="28"/>
          <w:lang w:val=""/>
        </w:rPr>
      </w:pPr>
    </w:p>
    <w:p w14:paraId="4D3059A9" w14:textId="77777777" w:rsidR="00CD1040" w:rsidRPr="00692A54" w:rsidRDefault="00CD1040" w:rsidP="00CD1040">
      <w:pPr>
        <w:bidi/>
        <w:jc w:val="center"/>
        <w:rPr>
          <w:rFonts w:asciiTheme="majorBidi" w:hAnsiTheme="majorBidi" w:cstheme="majorBidi"/>
          <w:b/>
          <w:bCs/>
          <w:sz w:val="28"/>
          <w:szCs w:val="28"/>
          <w:u w:val="single"/>
          <w:lang w:val="en-GB"/>
        </w:rPr>
      </w:pPr>
      <w:r w:rsidRPr="00692A54">
        <w:rPr>
          <w:rFonts w:asciiTheme="majorBidi" w:hAnsiTheme="majorBidi" w:cstheme="majorBidi"/>
          <w:b/>
          <w:bCs/>
          <w:sz w:val="28"/>
          <w:szCs w:val="28"/>
          <w:u w:val="single"/>
          <w:lang w:val="en-GB"/>
        </w:rPr>
        <w:t>Papers published in 2021:</w:t>
      </w:r>
    </w:p>
    <w:p w14:paraId="52EC7DA9" w14:textId="77777777" w:rsidR="00CD1040" w:rsidRPr="001362F8" w:rsidRDefault="00CD1040" w:rsidP="00CD1040">
      <w:pPr>
        <w:autoSpaceDE w:val="0"/>
        <w:autoSpaceDN w:val="0"/>
        <w:adjustRightInd w:val="0"/>
        <w:spacing w:line="240" w:lineRule="auto"/>
        <w:jc w:val="both"/>
        <w:rPr>
          <w:rFonts w:asciiTheme="majorBidi" w:hAnsiTheme="majorBidi" w:cstheme="majorBidi"/>
          <w:color w:val="000000"/>
          <w:sz w:val="28"/>
          <w:szCs w:val="28"/>
        </w:rPr>
      </w:pPr>
      <w:r>
        <w:rPr>
          <w:rFonts w:asciiTheme="majorBidi" w:hAnsiTheme="majorBidi" w:cstheme="majorBidi"/>
          <w:b/>
          <w:bCs/>
          <w:sz w:val="28"/>
          <w:szCs w:val="28"/>
          <w:lang w:val="en-GB"/>
        </w:rPr>
        <w:t>1-</w:t>
      </w:r>
      <w:r w:rsidRPr="00F4227B">
        <w:rPr>
          <w:rFonts w:asciiTheme="majorBidi" w:hAnsiTheme="majorBidi" w:cstheme="majorBidi"/>
          <w:b/>
          <w:bCs/>
          <w:color w:val="000000"/>
          <w:sz w:val="28"/>
          <w:szCs w:val="28"/>
        </w:rPr>
        <w:t xml:space="preserve"> </w:t>
      </w:r>
      <w:r w:rsidRPr="001362F8">
        <w:rPr>
          <w:rFonts w:asciiTheme="majorBidi" w:hAnsiTheme="majorBidi" w:cstheme="majorBidi"/>
          <w:b/>
          <w:bCs/>
          <w:color w:val="000000"/>
          <w:sz w:val="28"/>
          <w:szCs w:val="28"/>
        </w:rPr>
        <w:t xml:space="preserve">Study of Monocyte Subsets and Their Surface Expression of CD86 and Serum IL-17 Compared to Serum Procalcitonin as Markers of Early Neonatal </w:t>
      </w:r>
      <w:proofErr w:type="gramStart"/>
      <w:r w:rsidRPr="001362F8">
        <w:rPr>
          <w:rFonts w:asciiTheme="majorBidi" w:hAnsiTheme="majorBidi" w:cstheme="majorBidi"/>
          <w:b/>
          <w:bCs/>
          <w:color w:val="000000"/>
          <w:sz w:val="28"/>
          <w:szCs w:val="28"/>
        </w:rPr>
        <w:t>Sepsis</w:t>
      </w:r>
      <w:r w:rsidRPr="00C03F32">
        <w:rPr>
          <w:rFonts w:asciiTheme="majorBidi" w:hAnsiTheme="majorBidi" w:cstheme="majorBidi"/>
          <w:b/>
          <w:bCs/>
          <w:color w:val="000000"/>
          <w:sz w:val="28"/>
          <w:szCs w:val="28"/>
        </w:rPr>
        <w:t>(</w:t>
      </w:r>
      <w:proofErr w:type="gramEnd"/>
      <w:r w:rsidRPr="00C03F32">
        <w:rPr>
          <w:rFonts w:asciiTheme="majorBidi" w:hAnsiTheme="majorBidi" w:cstheme="majorBidi"/>
          <w:b/>
          <w:bCs/>
          <w:color w:val="000000"/>
          <w:sz w:val="28"/>
          <w:szCs w:val="28"/>
        </w:rPr>
        <w:t>2021).</w:t>
      </w:r>
    </w:p>
    <w:p w14:paraId="559DB15B" w14:textId="77777777" w:rsidR="00CD1040" w:rsidRPr="001362F8" w:rsidRDefault="00CD1040" w:rsidP="00CD1040">
      <w:pPr>
        <w:autoSpaceDE w:val="0"/>
        <w:autoSpaceDN w:val="0"/>
        <w:adjustRightInd w:val="0"/>
        <w:spacing w:line="240" w:lineRule="auto"/>
        <w:jc w:val="both"/>
        <w:rPr>
          <w:rFonts w:asciiTheme="majorBidi" w:hAnsiTheme="majorBidi" w:cstheme="majorBidi"/>
          <w:color w:val="000000"/>
          <w:sz w:val="28"/>
          <w:szCs w:val="28"/>
        </w:rPr>
      </w:pPr>
      <w:r w:rsidRPr="001362F8">
        <w:rPr>
          <w:rFonts w:asciiTheme="majorBidi" w:hAnsiTheme="majorBidi" w:cstheme="majorBidi"/>
          <w:color w:val="000000"/>
          <w:sz w:val="28"/>
          <w:szCs w:val="28"/>
        </w:rPr>
        <w:t xml:space="preserve">Asmaa A El </w:t>
      </w:r>
      <w:proofErr w:type="spellStart"/>
      <w:r w:rsidRPr="001362F8">
        <w:rPr>
          <w:rFonts w:asciiTheme="majorBidi" w:hAnsiTheme="majorBidi" w:cstheme="majorBidi"/>
          <w:color w:val="000000"/>
          <w:sz w:val="28"/>
          <w:szCs w:val="28"/>
        </w:rPr>
        <w:t>Sehmawy</w:t>
      </w:r>
      <w:proofErr w:type="spellEnd"/>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Abeer M Abdul-</w:t>
      </w:r>
      <w:proofErr w:type="spellStart"/>
      <w:r w:rsidRPr="001362F8">
        <w:rPr>
          <w:rFonts w:asciiTheme="majorBidi" w:hAnsiTheme="majorBidi" w:cstheme="majorBidi"/>
          <w:color w:val="000000"/>
          <w:sz w:val="28"/>
          <w:szCs w:val="28"/>
        </w:rPr>
        <w:t>Mohymen</w:t>
      </w:r>
      <w:proofErr w:type="spellEnd"/>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 xml:space="preserve">Nora </w:t>
      </w:r>
      <w:proofErr w:type="spellStart"/>
      <w:r w:rsidRPr="001362F8">
        <w:rPr>
          <w:rFonts w:asciiTheme="majorBidi" w:hAnsiTheme="majorBidi" w:cstheme="majorBidi"/>
          <w:color w:val="000000"/>
          <w:sz w:val="28"/>
          <w:szCs w:val="28"/>
        </w:rPr>
        <w:t>Seliem</w:t>
      </w:r>
      <w:proofErr w:type="spellEnd"/>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 xml:space="preserve">Reham Y </w:t>
      </w:r>
      <w:proofErr w:type="spellStart"/>
      <w:proofErr w:type="gramStart"/>
      <w:r w:rsidRPr="001362F8">
        <w:rPr>
          <w:rFonts w:asciiTheme="majorBidi" w:hAnsiTheme="majorBidi" w:cstheme="majorBidi"/>
          <w:color w:val="000000"/>
          <w:sz w:val="28"/>
          <w:szCs w:val="28"/>
        </w:rPr>
        <w:t>Elamir</w:t>
      </w:r>
      <w:proofErr w:type="spellEnd"/>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 xml:space="preserve"> Hanan</w:t>
      </w:r>
      <w:proofErr w:type="gramEnd"/>
      <w:r w:rsidRPr="001362F8">
        <w:rPr>
          <w:rFonts w:asciiTheme="majorBidi" w:hAnsiTheme="majorBidi" w:cstheme="majorBidi"/>
          <w:color w:val="000000"/>
          <w:sz w:val="28"/>
          <w:szCs w:val="28"/>
        </w:rPr>
        <w:t xml:space="preserve"> F Ibrahim</w:t>
      </w:r>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Nihal A Mahmoud</w:t>
      </w:r>
      <w:r>
        <w:rPr>
          <w:rFonts w:asciiTheme="majorBidi" w:hAnsiTheme="majorBidi" w:cstheme="majorBidi"/>
          <w:color w:val="000000"/>
          <w:sz w:val="28"/>
          <w:szCs w:val="28"/>
        </w:rPr>
        <w:t xml:space="preserve">, </w:t>
      </w:r>
      <w:proofErr w:type="spellStart"/>
      <w:r w:rsidRPr="001362F8">
        <w:rPr>
          <w:rFonts w:asciiTheme="majorBidi" w:hAnsiTheme="majorBidi" w:cstheme="majorBidi"/>
          <w:color w:val="000000"/>
          <w:sz w:val="28"/>
          <w:szCs w:val="28"/>
        </w:rPr>
        <w:t>Aml</w:t>
      </w:r>
      <w:proofErr w:type="spellEnd"/>
      <w:r w:rsidRPr="001362F8">
        <w:rPr>
          <w:rFonts w:asciiTheme="majorBidi" w:hAnsiTheme="majorBidi" w:cstheme="majorBidi"/>
          <w:color w:val="000000"/>
          <w:sz w:val="28"/>
          <w:szCs w:val="28"/>
        </w:rPr>
        <w:t xml:space="preserve"> E Abdou</w:t>
      </w:r>
      <w:r>
        <w:rPr>
          <w:rFonts w:asciiTheme="majorBidi" w:hAnsiTheme="majorBidi" w:cstheme="majorBidi"/>
          <w:color w:val="000000"/>
          <w:sz w:val="28"/>
          <w:szCs w:val="28"/>
        </w:rPr>
        <w:t>.</w:t>
      </w:r>
      <w:r w:rsidRPr="001362F8">
        <w:rPr>
          <w:rFonts w:asciiTheme="majorBidi" w:hAnsiTheme="majorBidi" w:cstheme="majorBidi"/>
          <w:color w:val="000000"/>
          <w:sz w:val="28"/>
          <w:szCs w:val="28"/>
        </w:rPr>
        <w:t xml:space="preserve"> </w:t>
      </w:r>
    </w:p>
    <w:p w14:paraId="1DA9DEA8" w14:textId="77777777" w:rsidR="00CD1040" w:rsidRPr="001362F8" w:rsidRDefault="00CD1040" w:rsidP="00CD1040">
      <w:pPr>
        <w:spacing w:line="240" w:lineRule="auto"/>
        <w:jc w:val="both"/>
        <w:rPr>
          <w:rFonts w:asciiTheme="majorBidi" w:hAnsiTheme="majorBidi" w:cstheme="majorBidi"/>
          <w:color w:val="000000"/>
          <w:sz w:val="28"/>
          <w:szCs w:val="28"/>
        </w:rPr>
      </w:pPr>
      <w:r w:rsidRPr="00C03F32">
        <w:rPr>
          <w:rFonts w:asciiTheme="majorBidi" w:hAnsiTheme="majorBidi" w:cstheme="majorBidi"/>
          <w:color w:val="000000"/>
          <w:sz w:val="28"/>
          <w:szCs w:val="28"/>
        </w:rPr>
        <w:t>Infection and drug resistance, 14, 5375–5382.</w:t>
      </w:r>
    </w:p>
    <w:p w14:paraId="18CF8A68" w14:textId="77777777" w:rsidR="00CD1040" w:rsidRDefault="00CD1040" w:rsidP="00CD1040">
      <w:pPr>
        <w:bidi/>
        <w:jc w:val="right"/>
        <w:rPr>
          <w:rFonts w:asciiTheme="majorBidi" w:hAnsiTheme="majorBidi" w:cstheme="majorBidi"/>
          <w:b/>
          <w:bCs/>
          <w:sz w:val="28"/>
          <w:szCs w:val="28"/>
          <w:lang w:val="en-GB"/>
        </w:rPr>
      </w:pPr>
      <w:r>
        <w:rPr>
          <w:rFonts w:asciiTheme="majorBidi" w:hAnsiTheme="majorBidi" w:cstheme="majorBidi"/>
          <w:b/>
          <w:bCs/>
          <w:sz w:val="28"/>
          <w:szCs w:val="28"/>
          <w:lang w:val="en-GB"/>
        </w:rPr>
        <w:lastRenderedPageBreak/>
        <w:t>----------------------------------------------------------------------------------------------------</w:t>
      </w:r>
    </w:p>
    <w:p w14:paraId="6CFD742C" w14:textId="77777777" w:rsidR="00CD1040" w:rsidRPr="00C03F32" w:rsidRDefault="00CD1040" w:rsidP="00CD1040">
      <w:pPr>
        <w:bidi/>
        <w:spacing w:after="0" w:line="240" w:lineRule="auto"/>
        <w:jc w:val="right"/>
        <w:rPr>
          <w:rFonts w:asciiTheme="majorBidi" w:hAnsiTheme="majorBidi" w:cstheme="majorBidi"/>
          <w:b/>
          <w:bCs/>
          <w:sz w:val="28"/>
          <w:szCs w:val="28"/>
          <w:rtl/>
        </w:rPr>
      </w:pPr>
      <w:r>
        <w:rPr>
          <w:rFonts w:asciiTheme="majorBidi" w:hAnsiTheme="majorBidi" w:cstheme="majorBidi"/>
          <w:b/>
          <w:bCs/>
          <w:sz w:val="28"/>
          <w:szCs w:val="28"/>
          <w:lang w:val="en-GB"/>
        </w:rPr>
        <w:t>2-</w:t>
      </w:r>
      <w:r w:rsidRPr="0050100D">
        <w:rPr>
          <w:rFonts w:asciiTheme="majorBidi" w:hAnsiTheme="majorBidi" w:cstheme="majorBidi"/>
          <w:b/>
          <w:bCs/>
          <w:sz w:val="28"/>
          <w:szCs w:val="28"/>
          <w:lang w:val="en-GB"/>
        </w:rPr>
        <w:t>Relation of gut microbiota - dependant metabolite trimethylamine-N-oxide</w:t>
      </w:r>
      <w:r w:rsidRPr="0050100D">
        <w:rPr>
          <w:rFonts w:asciiTheme="majorBidi" w:hAnsiTheme="majorBidi" w:cstheme="majorBidi"/>
          <w:b/>
          <w:bCs/>
          <w:sz w:val="28"/>
          <w:szCs w:val="28"/>
        </w:rPr>
        <w:t xml:space="preserve"> with insulin resistance and </w:t>
      </w:r>
      <w:r w:rsidRPr="0050100D">
        <w:rPr>
          <w:rFonts w:asciiTheme="majorBidi" w:hAnsiTheme="majorBidi" w:cstheme="majorBidi"/>
          <w:b/>
          <w:bCs/>
          <w:sz w:val="28"/>
          <w:szCs w:val="28"/>
          <w:lang w:val="en-GB"/>
        </w:rPr>
        <w:t>cardiovascular risk indices in type 2 diabetic patients.</w:t>
      </w:r>
    </w:p>
    <w:p w14:paraId="525EA542" w14:textId="77777777" w:rsidR="00CD1040" w:rsidRPr="001362F8" w:rsidRDefault="00CD1040" w:rsidP="00CD1040">
      <w:pPr>
        <w:bidi/>
        <w:spacing w:line="240" w:lineRule="auto"/>
        <w:jc w:val="right"/>
        <w:rPr>
          <w:rFonts w:asciiTheme="majorBidi" w:eastAsia="Simplified Arabic" w:hAnsiTheme="majorBidi" w:cstheme="majorBidi"/>
          <w:bCs/>
          <w:sz w:val="28"/>
          <w:szCs w:val="28"/>
          <w:lang w:bidi="ar-EG"/>
        </w:rPr>
      </w:pPr>
      <w:r w:rsidRPr="001362F8">
        <w:rPr>
          <w:rFonts w:asciiTheme="majorBidi" w:eastAsia="Simplified Arabic" w:hAnsiTheme="majorBidi" w:cstheme="majorBidi"/>
          <w:bCs/>
          <w:sz w:val="28"/>
          <w:szCs w:val="28"/>
          <w:lang w:bidi="ar-EG"/>
        </w:rPr>
        <w:t xml:space="preserve">Lamiaa H Azel, Hanaa T Kandeel, Inass H Ahmad, Azza A </w:t>
      </w:r>
      <w:proofErr w:type="spellStart"/>
      <w:r w:rsidRPr="001362F8">
        <w:rPr>
          <w:rFonts w:asciiTheme="majorBidi" w:eastAsia="Simplified Arabic" w:hAnsiTheme="majorBidi" w:cstheme="majorBidi"/>
          <w:bCs/>
          <w:sz w:val="28"/>
          <w:szCs w:val="28"/>
          <w:lang w:bidi="ar-EG"/>
        </w:rPr>
        <w:t>Althoqapy</w:t>
      </w:r>
      <w:proofErr w:type="spellEnd"/>
      <w:r w:rsidRPr="001362F8">
        <w:rPr>
          <w:rFonts w:asciiTheme="majorBidi" w:eastAsia="Simplified Arabic" w:hAnsiTheme="majorBidi" w:cstheme="majorBidi"/>
          <w:bCs/>
          <w:sz w:val="28"/>
          <w:szCs w:val="28"/>
          <w:lang w:bidi="ar-EG"/>
        </w:rPr>
        <w:t>.</w:t>
      </w:r>
    </w:p>
    <w:p w14:paraId="13F6B6C3" w14:textId="77777777" w:rsidR="00CD1040" w:rsidRDefault="00CD1040" w:rsidP="00CD1040">
      <w:pPr>
        <w:rPr>
          <w:rFonts w:asciiTheme="majorBidi" w:hAnsiTheme="majorBidi" w:cstheme="majorBidi"/>
          <w:sz w:val="28"/>
          <w:szCs w:val="28"/>
          <w:lang w:val="en-GB"/>
        </w:rPr>
      </w:pPr>
      <w:r w:rsidRPr="001362F8">
        <w:rPr>
          <w:rFonts w:asciiTheme="majorBidi" w:hAnsiTheme="majorBidi" w:cstheme="majorBidi"/>
          <w:sz w:val="28"/>
          <w:szCs w:val="28"/>
        </w:rPr>
        <w:t xml:space="preserve">The Scientific Journal of Al-Azhar Medical Faculty, Girls published on   </w:t>
      </w:r>
      <w:r w:rsidRPr="001362F8">
        <w:rPr>
          <w:rFonts w:asciiTheme="majorBidi" w:hAnsiTheme="majorBidi" w:cstheme="majorBidi"/>
          <w:sz w:val="28"/>
          <w:szCs w:val="28"/>
          <w:lang w:val="en-GB"/>
        </w:rPr>
        <w:t xml:space="preserve">Vol.5 No.3 July-September </w:t>
      </w:r>
      <w:r w:rsidRPr="001362F8">
        <w:rPr>
          <w:rFonts w:asciiTheme="majorBidi" w:hAnsiTheme="majorBidi" w:cstheme="majorBidi"/>
          <w:sz w:val="28"/>
          <w:szCs w:val="28"/>
        </w:rPr>
        <w:t>2021</w:t>
      </w:r>
      <w:r w:rsidRPr="001362F8">
        <w:rPr>
          <w:rFonts w:asciiTheme="majorBidi" w:hAnsiTheme="majorBidi" w:cstheme="majorBidi"/>
          <w:sz w:val="28"/>
          <w:szCs w:val="28"/>
          <w:rtl/>
        </w:rPr>
        <w:t xml:space="preserve"> </w:t>
      </w:r>
      <w:r w:rsidRPr="001362F8">
        <w:rPr>
          <w:rFonts w:asciiTheme="majorBidi" w:hAnsiTheme="majorBidi" w:cstheme="majorBidi"/>
          <w:sz w:val="28"/>
          <w:szCs w:val="28"/>
          <w:lang w:val="en-GB"/>
        </w:rPr>
        <w:t xml:space="preserve"> </w:t>
      </w:r>
    </w:p>
    <w:p w14:paraId="7ACE0BE3" w14:textId="77777777" w:rsidR="00CD1040" w:rsidRPr="001362F8" w:rsidRDefault="00CD1040" w:rsidP="00CD1040">
      <w:pPr>
        <w:spacing w:after="0" w:line="240" w:lineRule="auto"/>
        <w:rPr>
          <w:rFonts w:asciiTheme="majorBidi" w:hAnsiTheme="majorBidi" w:cstheme="majorBidi"/>
          <w:sz w:val="28"/>
          <w:szCs w:val="28"/>
          <w:rtl/>
          <w:lang w:val="en-GB"/>
        </w:rPr>
      </w:pPr>
      <w:r>
        <w:rPr>
          <w:rFonts w:asciiTheme="majorBidi" w:hAnsiTheme="majorBidi" w:cstheme="majorBidi"/>
          <w:sz w:val="28"/>
          <w:szCs w:val="28"/>
          <w:lang w:val="en-GB"/>
        </w:rPr>
        <w:t>--------------------------------------------------------------------------------------------------</w:t>
      </w:r>
    </w:p>
    <w:p w14:paraId="4DAAF462" w14:textId="77777777" w:rsidR="00CD1040" w:rsidRPr="0050100D" w:rsidRDefault="00CD1040" w:rsidP="00CD1040">
      <w:pPr>
        <w:bidi/>
        <w:spacing w:after="0" w:line="240" w:lineRule="auto"/>
        <w:jc w:val="right"/>
        <w:rPr>
          <w:rFonts w:asciiTheme="majorBidi" w:eastAsia="Times New Roman" w:hAnsiTheme="majorBidi" w:cstheme="majorBidi"/>
          <w:b/>
          <w:color w:val="000000"/>
          <w:sz w:val="28"/>
          <w:szCs w:val="28"/>
          <w:rtl/>
        </w:rPr>
      </w:pPr>
      <w:r>
        <w:rPr>
          <w:rFonts w:asciiTheme="majorBidi" w:eastAsia="Times New Roman" w:hAnsiTheme="majorBidi" w:cstheme="majorBidi"/>
          <w:b/>
          <w:color w:val="000000"/>
          <w:sz w:val="28"/>
          <w:szCs w:val="28"/>
        </w:rPr>
        <w:t>3-</w:t>
      </w:r>
      <w:r w:rsidRPr="0050100D">
        <w:rPr>
          <w:rFonts w:asciiTheme="majorBidi" w:eastAsia="Times New Roman" w:hAnsiTheme="majorBidi" w:cstheme="majorBidi"/>
          <w:b/>
          <w:color w:val="000000"/>
          <w:sz w:val="28"/>
          <w:szCs w:val="28"/>
        </w:rPr>
        <w:t xml:space="preserve">Genotypic and Phenotypic Screening of </w:t>
      </w:r>
      <w:proofErr w:type="spellStart"/>
      <w:r w:rsidRPr="0050100D">
        <w:rPr>
          <w:rFonts w:asciiTheme="majorBidi" w:eastAsia="Times New Roman" w:hAnsiTheme="majorBidi" w:cstheme="majorBidi"/>
          <w:b/>
          <w:color w:val="000000"/>
          <w:sz w:val="28"/>
          <w:szCs w:val="28"/>
        </w:rPr>
        <w:t>Carbapenemase</w:t>
      </w:r>
      <w:proofErr w:type="spellEnd"/>
      <w:r w:rsidRPr="0050100D">
        <w:rPr>
          <w:rFonts w:asciiTheme="majorBidi" w:eastAsia="Times New Roman" w:hAnsiTheme="majorBidi" w:cstheme="majorBidi"/>
          <w:b/>
          <w:color w:val="000000"/>
          <w:sz w:val="28"/>
          <w:szCs w:val="28"/>
        </w:rPr>
        <w:t xml:space="preserve"> Mediated Resistance in </w:t>
      </w:r>
      <w:r w:rsidRPr="0050100D">
        <w:rPr>
          <w:rFonts w:asciiTheme="majorBidi" w:eastAsia="Times New Roman" w:hAnsiTheme="majorBidi" w:cstheme="majorBidi"/>
          <w:b/>
          <w:i/>
          <w:color w:val="000000"/>
          <w:sz w:val="28"/>
          <w:szCs w:val="28"/>
        </w:rPr>
        <w:t>Klebsiella pneumoniae</w:t>
      </w:r>
      <w:r w:rsidRPr="0050100D">
        <w:rPr>
          <w:rFonts w:asciiTheme="majorBidi" w:eastAsia="Times New Roman" w:hAnsiTheme="majorBidi" w:cstheme="majorBidi"/>
          <w:b/>
          <w:color w:val="000000"/>
          <w:sz w:val="28"/>
          <w:szCs w:val="28"/>
        </w:rPr>
        <w:t xml:space="preserve"> Clinical Isolates: A Hospital Based Study.</w:t>
      </w:r>
    </w:p>
    <w:p w14:paraId="326E2340" w14:textId="77777777" w:rsidR="00CD1040" w:rsidRPr="001362F8" w:rsidRDefault="00CD1040" w:rsidP="00CD1040">
      <w:pPr>
        <w:spacing w:line="240" w:lineRule="auto"/>
        <w:rPr>
          <w:rFonts w:asciiTheme="majorBidi" w:eastAsia="Simplified Arabic" w:hAnsiTheme="majorBidi" w:cstheme="majorBidi"/>
          <w:bCs/>
          <w:sz w:val="28"/>
          <w:szCs w:val="28"/>
        </w:rPr>
      </w:pPr>
      <w:proofErr w:type="spellStart"/>
      <w:r w:rsidRPr="001362F8">
        <w:rPr>
          <w:rFonts w:asciiTheme="majorBidi" w:eastAsia="Simplified Arabic" w:hAnsiTheme="majorBidi" w:cstheme="majorBidi"/>
          <w:bCs/>
          <w:sz w:val="28"/>
          <w:szCs w:val="28"/>
        </w:rPr>
        <w:t>Haneya</w:t>
      </w:r>
      <w:proofErr w:type="spellEnd"/>
      <w:r w:rsidRPr="001362F8">
        <w:rPr>
          <w:rFonts w:asciiTheme="majorBidi" w:eastAsia="Simplified Arabic" w:hAnsiTheme="majorBidi" w:cstheme="majorBidi"/>
          <w:bCs/>
          <w:sz w:val="28"/>
          <w:szCs w:val="28"/>
        </w:rPr>
        <w:t xml:space="preserve"> A.A. Anani, Asmaa A. El Madbouly</w:t>
      </w:r>
      <w:r w:rsidRPr="001362F8">
        <w:rPr>
          <w:rFonts w:asciiTheme="majorBidi" w:eastAsia="Simplified Arabic" w:hAnsiTheme="majorBidi" w:cstheme="majorBidi"/>
          <w:bCs/>
          <w:sz w:val="28"/>
          <w:szCs w:val="28"/>
          <w:rtl/>
        </w:rPr>
        <w:t xml:space="preserve"> </w:t>
      </w:r>
      <w:r w:rsidRPr="001362F8">
        <w:rPr>
          <w:rFonts w:asciiTheme="majorBidi" w:eastAsia="Simplified Arabic" w:hAnsiTheme="majorBidi" w:cstheme="majorBidi"/>
          <w:bCs/>
          <w:sz w:val="28"/>
          <w:szCs w:val="28"/>
        </w:rPr>
        <w:t xml:space="preserve">Azza A. </w:t>
      </w:r>
      <w:proofErr w:type="spellStart"/>
      <w:r w:rsidRPr="001362F8">
        <w:rPr>
          <w:rFonts w:asciiTheme="majorBidi" w:eastAsia="Simplified Arabic" w:hAnsiTheme="majorBidi" w:cstheme="majorBidi"/>
          <w:bCs/>
          <w:sz w:val="28"/>
          <w:szCs w:val="28"/>
        </w:rPr>
        <w:t>Althoqapy</w:t>
      </w:r>
      <w:proofErr w:type="spellEnd"/>
      <w:r w:rsidRPr="001362F8">
        <w:rPr>
          <w:rFonts w:asciiTheme="majorBidi" w:eastAsia="Simplified Arabic" w:hAnsiTheme="majorBidi" w:cstheme="majorBidi"/>
          <w:bCs/>
          <w:sz w:val="28"/>
          <w:szCs w:val="28"/>
        </w:rPr>
        <w:t xml:space="preserve"> and Omnia A. </w:t>
      </w:r>
      <w:proofErr w:type="spellStart"/>
      <w:r w:rsidRPr="001362F8">
        <w:rPr>
          <w:rFonts w:asciiTheme="majorBidi" w:eastAsia="Simplified Arabic" w:hAnsiTheme="majorBidi" w:cstheme="majorBidi"/>
          <w:bCs/>
          <w:sz w:val="28"/>
          <w:szCs w:val="28"/>
        </w:rPr>
        <w:t>Eldydamoni</w:t>
      </w:r>
      <w:proofErr w:type="spellEnd"/>
    </w:p>
    <w:p w14:paraId="464B2B50" w14:textId="77777777" w:rsidR="00CD1040" w:rsidRPr="001362F8" w:rsidRDefault="00CD1040" w:rsidP="00CD1040">
      <w:pPr>
        <w:bidi/>
        <w:spacing w:after="0" w:line="240" w:lineRule="auto"/>
        <w:jc w:val="right"/>
        <w:rPr>
          <w:rFonts w:asciiTheme="majorBidi" w:eastAsiaTheme="minorEastAsia" w:hAnsiTheme="majorBidi" w:cstheme="majorBidi"/>
          <w:sz w:val="28"/>
          <w:szCs w:val="28"/>
          <w:lang w:val="en-GB" w:bidi="ar-EG"/>
        </w:rPr>
      </w:pPr>
      <w:r w:rsidRPr="001362F8">
        <w:rPr>
          <w:rFonts w:asciiTheme="majorBidi" w:hAnsiTheme="majorBidi" w:cstheme="majorBidi"/>
          <w:sz w:val="28"/>
          <w:szCs w:val="28"/>
        </w:rPr>
        <w:t xml:space="preserve">Al-Azhar University Journal for Research and Studies. Vol 3(1) Dec.2021  </w:t>
      </w:r>
    </w:p>
    <w:p w14:paraId="4CC96677"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p>
    <w:p w14:paraId="656CCB3B"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w:t>
      </w:r>
    </w:p>
    <w:p w14:paraId="19BD74C5" w14:textId="77777777" w:rsidR="00CD1040" w:rsidRPr="001626EB" w:rsidRDefault="00CD1040" w:rsidP="00CD1040">
      <w:pPr>
        <w:pStyle w:val="ListParagraph"/>
        <w:spacing w:line="240" w:lineRule="auto"/>
        <w:ind w:left="0"/>
        <w:jc w:val="both"/>
        <w:rPr>
          <w:rFonts w:asciiTheme="majorBidi" w:hAnsiTheme="majorBidi" w:cstheme="majorBidi"/>
          <w:b/>
          <w:bCs/>
          <w:sz w:val="28"/>
          <w:szCs w:val="28"/>
        </w:rPr>
      </w:pPr>
      <w:r>
        <w:rPr>
          <w:rFonts w:asciiTheme="majorBidi" w:hAnsiTheme="majorBidi" w:cstheme="majorBidi"/>
          <w:b/>
          <w:bCs/>
          <w:color w:val="000000"/>
          <w:sz w:val="28"/>
          <w:szCs w:val="28"/>
        </w:rPr>
        <w:t>4-</w:t>
      </w:r>
      <w:r w:rsidRPr="001626EB">
        <w:rPr>
          <w:rFonts w:asciiTheme="majorBidi" w:hAnsiTheme="majorBidi" w:cstheme="majorBidi"/>
          <w:b/>
          <w:bCs/>
          <w:color w:val="000000"/>
          <w:sz w:val="28"/>
          <w:szCs w:val="28"/>
        </w:rPr>
        <w:t>Synthesis, In Silico Study and Antibacterial Evaluation of New Cyanopyridine Based Scaffold.</w:t>
      </w:r>
      <w:r w:rsidRPr="001626EB">
        <w:rPr>
          <w:rFonts w:asciiTheme="majorBidi" w:hAnsiTheme="majorBidi" w:cstheme="majorBidi"/>
          <w:b/>
          <w:bCs/>
          <w:sz w:val="28"/>
          <w:szCs w:val="28"/>
        </w:rPr>
        <w:t xml:space="preserve"> </w:t>
      </w:r>
    </w:p>
    <w:p w14:paraId="14357758" w14:textId="77777777" w:rsidR="00CD1040" w:rsidRPr="001362F8" w:rsidRDefault="00CD1040" w:rsidP="00CD1040">
      <w:pPr>
        <w:pStyle w:val="ListParagraph"/>
        <w:spacing w:line="240" w:lineRule="auto"/>
        <w:ind w:left="0"/>
        <w:jc w:val="both"/>
        <w:rPr>
          <w:rFonts w:asciiTheme="majorBidi" w:hAnsiTheme="majorBidi" w:cstheme="majorBidi"/>
          <w:color w:val="000000"/>
          <w:sz w:val="28"/>
          <w:szCs w:val="28"/>
        </w:rPr>
      </w:pPr>
      <w:r w:rsidRPr="001626EB">
        <w:rPr>
          <w:rFonts w:asciiTheme="majorBidi" w:hAnsiTheme="majorBidi" w:cstheme="majorBidi"/>
          <w:color w:val="000000"/>
          <w:sz w:val="28"/>
          <w:szCs w:val="28"/>
        </w:rPr>
        <w:t>Magda M. F. Ismail, Amel M. Farrag &amp; Asmaa M. El-Nasser (2021):</w:t>
      </w:r>
      <w:r w:rsidRPr="001362F8">
        <w:rPr>
          <w:rFonts w:asciiTheme="majorBidi" w:hAnsiTheme="majorBidi" w:cstheme="majorBidi"/>
          <w:sz w:val="28"/>
          <w:szCs w:val="28"/>
        </w:rPr>
        <w:t xml:space="preserve"> </w:t>
      </w:r>
      <w:r w:rsidRPr="001362F8">
        <w:rPr>
          <w:rFonts w:asciiTheme="majorBidi" w:hAnsiTheme="majorBidi" w:cstheme="majorBidi"/>
          <w:color w:val="000000"/>
          <w:sz w:val="28"/>
          <w:szCs w:val="28"/>
        </w:rPr>
        <w:t>Polycyclic Aromatic Compounds.</w:t>
      </w:r>
      <w:r w:rsidRPr="001362F8">
        <w:rPr>
          <w:rFonts w:asciiTheme="majorBidi" w:hAnsiTheme="majorBidi" w:cstheme="majorBidi"/>
          <w:color w:val="000081"/>
          <w:sz w:val="28"/>
          <w:szCs w:val="28"/>
        </w:rPr>
        <w:t xml:space="preserve"> </w:t>
      </w:r>
    </w:p>
    <w:p w14:paraId="62303346"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w:t>
      </w:r>
    </w:p>
    <w:p w14:paraId="6E2BE921"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5-</w:t>
      </w:r>
      <w:r w:rsidRPr="00D84F29">
        <w:rPr>
          <w:rFonts w:asciiTheme="majorBidi" w:hAnsiTheme="majorBidi" w:cstheme="majorBidi"/>
          <w:b/>
          <w:bCs/>
          <w:sz w:val="28"/>
          <w:szCs w:val="28"/>
        </w:rPr>
        <w:t>Assessment of Human Papillomavirus Infection and Risk Factors in Egyptian Women with Breast Cancer</w:t>
      </w:r>
    </w:p>
    <w:p w14:paraId="259B9BFD"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sz w:val="28"/>
          <w:szCs w:val="28"/>
        </w:rPr>
        <w:t xml:space="preserve">Nabila El-Sheikh, Nahla O Mousa, Amany M </w:t>
      </w:r>
      <w:proofErr w:type="spellStart"/>
      <w:r w:rsidRPr="001362F8">
        <w:rPr>
          <w:rFonts w:asciiTheme="majorBidi" w:hAnsiTheme="majorBidi" w:cstheme="majorBidi"/>
          <w:sz w:val="28"/>
          <w:szCs w:val="28"/>
        </w:rPr>
        <w:t>Tawfeik</w:t>
      </w:r>
      <w:proofErr w:type="spellEnd"/>
      <w:r w:rsidRPr="001362F8">
        <w:rPr>
          <w:rFonts w:asciiTheme="majorBidi" w:hAnsiTheme="majorBidi" w:cstheme="majorBidi"/>
          <w:sz w:val="28"/>
          <w:szCs w:val="28"/>
        </w:rPr>
        <w:t xml:space="preserve">, Alaa M Saleh, Iman </w:t>
      </w:r>
      <w:proofErr w:type="spellStart"/>
      <w:r w:rsidRPr="001362F8">
        <w:rPr>
          <w:rFonts w:asciiTheme="majorBidi" w:hAnsiTheme="majorBidi" w:cstheme="majorBidi"/>
          <w:sz w:val="28"/>
          <w:szCs w:val="28"/>
        </w:rPr>
        <w:t>Elshikh</w:t>
      </w:r>
      <w:proofErr w:type="spellEnd"/>
      <w:r w:rsidRPr="001362F8">
        <w:rPr>
          <w:rFonts w:asciiTheme="majorBidi" w:hAnsiTheme="majorBidi" w:cstheme="majorBidi"/>
          <w:sz w:val="28"/>
          <w:szCs w:val="28"/>
        </w:rPr>
        <w:t xml:space="preserve">, Mohamed </w:t>
      </w:r>
      <w:proofErr w:type="spellStart"/>
      <w:r w:rsidRPr="001362F8">
        <w:rPr>
          <w:rFonts w:asciiTheme="majorBidi" w:hAnsiTheme="majorBidi" w:cstheme="majorBidi"/>
          <w:sz w:val="28"/>
          <w:szCs w:val="28"/>
        </w:rPr>
        <w:t>Deyab</w:t>
      </w:r>
      <w:proofErr w:type="spellEnd"/>
      <w:r w:rsidRPr="001362F8">
        <w:rPr>
          <w:rFonts w:asciiTheme="majorBidi" w:hAnsiTheme="majorBidi" w:cstheme="majorBidi"/>
          <w:sz w:val="28"/>
          <w:szCs w:val="28"/>
        </w:rPr>
        <w:t xml:space="preserve">, Faten Ragheb, Manar M Moneer, Ahmed </w:t>
      </w:r>
      <w:proofErr w:type="spellStart"/>
      <w:r w:rsidRPr="001362F8">
        <w:rPr>
          <w:rFonts w:asciiTheme="majorBidi" w:hAnsiTheme="majorBidi" w:cstheme="majorBidi"/>
          <w:sz w:val="28"/>
          <w:szCs w:val="28"/>
        </w:rPr>
        <w:t>Kawashti</w:t>
      </w:r>
      <w:proofErr w:type="spellEnd"/>
      <w:r w:rsidRPr="001362F8">
        <w:rPr>
          <w:rFonts w:asciiTheme="majorBidi" w:hAnsiTheme="majorBidi" w:cstheme="majorBidi"/>
          <w:sz w:val="28"/>
          <w:szCs w:val="28"/>
        </w:rPr>
        <w:t xml:space="preserve">, Ahmed Osman, Mohamed </w:t>
      </w:r>
      <w:proofErr w:type="spellStart"/>
      <w:r w:rsidRPr="001362F8">
        <w:rPr>
          <w:rFonts w:asciiTheme="majorBidi" w:hAnsiTheme="majorBidi" w:cstheme="majorBidi"/>
          <w:sz w:val="28"/>
          <w:szCs w:val="28"/>
        </w:rPr>
        <w:t>Elrefaei</w:t>
      </w:r>
      <w:proofErr w:type="spellEnd"/>
    </w:p>
    <w:p w14:paraId="5DBBFC45"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p>
    <w:p w14:paraId="0FC9C839"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 xml:space="preserve">Breast Cancer: Basic and Clinical Research, 2021; Volume 15: 1 –10 </w:t>
      </w:r>
    </w:p>
    <w:p w14:paraId="4B12EE6D"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6-</w:t>
      </w:r>
      <w:r w:rsidRPr="00D84F29">
        <w:rPr>
          <w:rFonts w:asciiTheme="majorBidi" w:hAnsiTheme="majorBidi" w:cstheme="majorBidi"/>
          <w:b/>
          <w:bCs/>
          <w:sz w:val="28"/>
          <w:szCs w:val="28"/>
        </w:rPr>
        <w:t xml:space="preserve">Circulating cell-free </w:t>
      </w:r>
      <w:proofErr w:type="gramStart"/>
      <w:r w:rsidRPr="00D84F29">
        <w:rPr>
          <w:rFonts w:asciiTheme="majorBidi" w:hAnsiTheme="majorBidi" w:cstheme="majorBidi"/>
          <w:b/>
          <w:bCs/>
          <w:sz w:val="28"/>
          <w:szCs w:val="28"/>
        </w:rPr>
        <w:t>DNA ,</w:t>
      </w:r>
      <w:proofErr w:type="gramEnd"/>
      <w:r w:rsidRPr="00D84F29">
        <w:rPr>
          <w:rFonts w:asciiTheme="majorBidi" w:hAnsiTheme="majorBidi" w:cstheme="majorBidi"/>
          <w:b/>
          <w:bCs/>
          <w:sz w:val="28"/>
          <w:szCs w:val="28"/>
        </w:rPr>
        <w:t xml:space="preserve"> peripheral lymphocyte subsets alterations and neutrophil lymphocyte ratio in assessment of COVID-19 severity</w:t>
      </w:r>
    </w:p>
    <w:p w14:paraId="30519C86"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362F8">
        <w:rPr>
          <w:rFonts w:asciiTheme="majorBidi" w:hAnsiTheme="majorBidi" w:cstheme="majorBidi"/>
          <w:color w:val="000000"/>
          <w:sz w:val="28"/>
          <w:szCs w:val="28"/>
        </w:rPr>
        <w:t xml:space="preserve">Reham Hammad, Mona Abd El Rahman </w:t>
      </w:r>
      <w:proofErr w:type="spellStart"/>
      <w:r w:rsidRPr="001362F8">
        <w:rPr>
          <w:rFonts w:asciiTheme="majorBidi" w:hAnsiTheme="majorBidi" w:cstheme="majorBidi"/>
          <w:color w:val="000000"/>
          <w:sz w:val="28"/>
          <w:szCs w:val="28"/>
        </w:rPr>
        <w:t>Eldosoky</w:t>
      </w:r>
      <w:proofErr w:type="spellEnd"/>
      <w:r w:rsidRPr="001362F8">
        <w:rPr>
          <w:rFonts w:asciiTheme="majorBidi" w:hAnsiTheme="majorBidi" w:cstheme="majorBidi"/>
          <w:color w:val="000000"/>
          <w:sz w:val="28"/>
          <w:szCs w:val="28"/>
        </w:rPr>
        <w:t xml:space="preserve">, Shaimaa Hani Fouad, Abdelaleem Elgendy, Amany M </w:t>
      </w:r>
      <w:proofErr w:type="spellStart"/>
      <w:r w:rsidRPr="001362F8">
        <w:rPr>
          <w:rFonts w:asciiTheme="majorBidi" w:hAnsiTheme="majorBidi" w:cstheme="majorBidi"/>
          <w:color w:val="000000"/>
          <w:sz w:val="28"/>
          <w:szCs w:val="28"/>
        </w:rPr>
        <w:t>Tawfeik</w:t>
      </w:r>
      <w:proofErr w:type="spellEnd"/>
      <w:r w:rsidRPr="001362F8">
        <w:rPr>
          <w:rFonts w:asciiTheme="majorBidi" w:hAnsiTheme="majorBidi" w:cstheme="majorBidi"/>
          <w:color w:val="000000"/>
          <w:sz w:val="28"/>
          <w:szCs w:val="28"/>
        </w:rPr>
        <w:t xml:space="preserve">, Mohamed </w:t>
      </w:r>
      <w:proofErr w:type="spellStart"/>
      <w:r w:rsidRPr="001362F8">
        <w:rPr>
          <w:rFonts w:asciiTheme="majorBidi" w:hAnsiTheme="majorBidi" w:cstheme="majorBidi"/>
          <w:color w:val="000000"/>
          <w:sz w:val="28"/>
          <w:szCs w:val="28"/>
        </w:rPr>
        <w:t>Alboraie</w:t>
      </w:r>
      <w:proofErr w:type="spellEnd"/>
      <w:r w:rsidRPr="001362F8">
        <w:rPr>
          <w:rFonts w:asciiTheme="majorBidi" w:hAnsiTheme="majorBidi" w:cstheme="majorBidi"/>
          <w:color w:val="000000"/>
          <w:sz w:val="28"/>
          <w:szCs w:val="28"/>
        </w:rPr>
        <w:t xml:space="preserve">, Mariam Fathy </w:t>
      </w:r>
      <w:proofErr w:type="spellStart"/>
      <w:r w:rsidRPr="001362F8">
        <w:rPr>
          <w:rFonts w:asciiTheme="majorBidi" w:hAnsiTheme="majorBidi" w:cstheme="majorBidi"/>
          <w:color w:val="000000"/>
          <w:sz w:val="28"/>
          <w:szCs w:val="28"/>
        </w:rPr>
        <w:t>Abdelmaksoud</w:t>
      </w:r>
      <w:proofErr w:type="spellEnd"/>
    </w:p>
    <w:p w14:paraId="45EE7AC0" w14:textId="77777777" w:rsidR="00CD1040" w:rsidRDefault="00CD1040" w:rsidP="00CD1040">
      <w:pPr>
        <w:jc w:val="both"/>
        <w:rPr>
          <w:rFonts w:asciiTheme="majorBidi" w:hAnsiTheme="majorBidi" w:cstheme="majorBidi"/>
          <w:sz w:val="28"/>
          <w:szCs w:val="28"/>
        </w:rPr>
      </w:pPr>
      <w:r w:rsidRPr="001362F8">
        <w:rPr>
          <w:rFonts w:asciiTheme="majorBidi" w:hAnsiTheme="majorBidi" w:cstheme="majorBidi"/>
          <w:sz w:val="28"/>
          <w:szCs w:val="28"/>
        </w:rPr>
        <w:t>Innate Immunity. 2021 Apr; 27(3): 240-250</w:t>
      </w:r>
    </w:p>
    <w:p w14:paraId="68E7E8D2" w14:textId="77777777" w:rsidR="00CD1040" w:rsidRPr="001362F8" w:rsidRDefault="00CD1040" w:rsidP="00CD1040">
      <w:pPr>
        <w:spacing w:line="240" w:lineRule="auto"/>
        <w:jc w:val="both"/>
        <w:rPr>
          <w:rFonts w:asciiTheme="majorBidi" w:hAnsiTheme="majorBidi" w:cstheme="majorBidi"/>
          <w:sz w:val="28"/>
          <w:szCs w:val="28"/>
        </w:rPr>
      </w:pPr>
      <w:r>
        <w:rPr>
          <w:rFonts w:asciiTheme="majorBidi" w:hAnsiTheme="majorBidi" w:cstheme="majorBidi"/>
          <w:sz w:val="28"/>
          <w:szCs w:val="28"/>
        </w:rPr>
        <w:t>----------------------------------------------------------------------------------------------------</w:t>
      </w:r>
    </w:p>
    <w:p w14:paraId="23DBAEA9"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7-</w:t>
      </w:r>
      <w:r w:rsidRPr="00D84F29">
        <w:rPr>
          <w:rFonts w:asciiTheme="majorBidi" w:hAnsiTheme="majorBidi" w:cstheme="majorBidi"/>
          <w:b/>
          <w:bCs/>
          <w:sz w:val="28"/>
          <w:szCs w:val="28"/>
        </w:rPr>
        <w:t>Antimicrobial efficacy of manual versus rotary instrumentation on Enterococcus faecalis in nonvital primary molar.</w:t>
      </w:r>
    </w:p>
    <w:p w14:paraId="3DC8523A"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 xml:space="preserve">Tamer A </w:t>
      </w:r>
      <w:proofErr w:type="spellStart"/>
      <w:r w:rsidRPr="001362F8">
        <w:rPr>
          <w:rFonts w:asciiTheme="majorBidi" w:hAnsiTheme="majorBidi" w:cstheme="majorBidi"/>
          <w:sz w:val="28"/>
          <w:szCs w:val="28"/>
        </w:rPr>
        <w:t>Elmancy</w:t>
      </w:r>
      <w:proofErr w:type="spellEnd"/>
      <w:r w:rsidRPr="001362F8">
        <w:rPr>
          <w:rFonts w:asciiTheme="majorBidi" w:hAnsiTheme="majorBidi" w:cstheme="majorBidi"/>
          <w:sz w:val="28"/>
          <w:szCs w:val="28"/>
        </w:rPr>
        <w:t xml:space="preserve">, Amani M Tawfik, Ibrahim F Barakat </w:t>
      </w:r>
      <w:proofErr w:type="spellStart"/>
      <w:r w:rsidRPr="001362F8">
        <w:rPr>
          <w:rFonts w:asciiTheme="majorBidi" w:hAnsiTheme="majorBidi" w:cstheme="majorBidi"/>
          <w:sz w:val="28"/>
          <w:szCs w:val="28"/>
        </w:rPr>
        <w:t>phd</w:t>
      </w:r>
      <w:proofErr w:type="spellEnd"/>
      <w:r w:rsidRPr="001362F8">
        <w:rPr>
          <w:rFonts w:asciiTheme="majorBidi" w:hAnsiTheme="majorBidi" w:cstheme="majorBidi"/>
          <w:sz w:val="28"/>
          <w:szCs w:val="28"/>
        </w:rPr>
        <w:t xml:space="preserve">, Adel A Fathi, </w:t>
      </w:r>
      <w:proofErr w:type="spellStart"/>
      <w:r w:rsidRPr="001362F8">
        <w:rPr>
          <w:rFonts w:asciiTheme="majorBidi" w:hAnsiTheme="majorBidi" w:cstheme="majorBidi"/>
          <w:sz w:val="28"/>
          <w:szCs w:val="28"/>
        </w:rPr>
        <w:t>Glal</w:t>
      </w:r>
      <w:proofErr w:type="spellEnd"/>
      <w:r w:rsidRPr="001362F8">
        <w:rPr>
          <w:rFonts w:asciiTheme="majorBidi" w:hAnsiTheme="majorBidi" w:cstheme="majorBidi"/>
          <w:sz w:val="28"/>
          <w:szCs w:val="28"/>
        </w:rPr>
        <w:t xml:space="preserve"> A Nasr</w:t>
      </w:r>
    </w:p>
    <w:p w14:paraId="490743D3"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Tanta Dental Journal. 2021, July; 13:27–31</w:t>
      </w:r>
    </w:p>
    <w:p w14:paraId="36C1DDCE" w14:textId="77777777" w:rsidR="00CD1040" w:rsidRDefault="00CD1040" w:rsidP="00CD1040">
      <w:pPr>
        <w:jc w:val="both"/>
        <w:rPr>
          <w:rFonts w:asciiTheme="majorBidi" w:hAnsiTheme="majorBidi" w:cstheme="majorBidi"/>
          <w:b/>
          <w:bCs/>
          <w:sz w:val="28"/>
          <w:szCs w:val="28"/>
        </w:rPr>
      </w:pPr>
      <w:r>
        <w:rPr>
          <w:rFonts w:asciiTheme="majorBidi" w:hAnsiTheme="majorBidi" w:cstheme="majorBidi"/>
          <w:b/>
          <w:bCs/>
          <w:sz w:val="28"/>
          <w:szCs w:val="28"/>
        </w:rPr>
        <w:t>---------------------------------------------------------------------------------------------------</w:t>
      </w:r>
    </w:p>
    <w:p w14:paraId="4666EDBE"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8-</w:t>
      </w:r>
      <w:r w:rsidRPr="00D84F29">
        <w:rPr>
          <w:rFonts w:asciiTheme="majorBidi" w:hAnsiTheme="majorBidi" w:cstheme="majorBidi"/>
          <w:b/>
          <w:bCs/>
          <w:sz w:val="28"/>
          <w:szCs w:val="28"/>
        </w:rPr>
        <w:t xml:space="preserve">Assessment of Interferon Gamma-Induced Protein 10 </w:t>
      </w:r>
      <w:proofErr w:type="spellStart"/>
      <w:r w:rsidRPr="00D84F29">
        <w:rPr>
          <w:rFonts w:asciiTheme="majorBidi" w:hAnsiTheme="majorBidi" w:cstheme="majorBidi"/>
          <w:b/>
          <w:bCs/>
          <w:sz w:val="28"/>
          <w:szCs w:val="28"/>
        </w:rPr>
        <w:t>mrna</w:t>
      </w:r>
      <w:proofErr w:type="spellEnd"/>
      <w:r w:rsidRPr="00D84F29">
        <w:rPr>
          <w:rFonts w:asciiTheme="majorBidi" w:hAnsiTheme="majorBidi" w:cstheme="majorBidi"/>
          <w:b/>
          <w:bCs/>
          <w:sz w:val="28"/>
          <w:szCs w:val="28"/>
        </w:rPr>
        <w:t xml:space="preserve"> Release Assay for Detection of Latent Tuberculosis Infection in Egyptian Pediatric Household Contacts</w:t>
      </w:r>
    </w:p>
    <w:p w14:paraId="75BB7DEB"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 xml:space="preserve">Nabila El-Sheikh, Nahla O Mousa, Ahmed Osman, Amany M </w:t>
      </w:r>
      <w:proofErr w:type="spellStart"/>
      <w:r w:rsidRPr="001362F8">
        <w:rPr>
          <w:rFonts w:asciiTheme="majorBidi" w:hAnsiTheme="majorBidi" w:cstheme="majorBidi"/>
          <w:sz w:val="28"/>
          <w:szCs w:val="28"/>
        </w:rPr>
        <w:t>Tawfeik</w:t>
      </w:r>
      <w:proofErr w:type="spellEnd"/>
      <w:r w:rsidRPr="001362F8">
        <w:rPr>
          <w:rFonts w:asciiTheme="majorBidi" w:hAnsiTheme="majorBidi" w:cstheme="majorBidi"/>
          <w:sz w:val="28"/>
          <w:szCs w:val="28"/>
        </w:rPr>
        <w:t xml:space="preserve">, </w:t>
      </w:r>
      <w:proofErr w:type="spellStart"/>
      <w:r w:rsidRPr="001362F8">
        <w:rPr>
          <w:rFonts w:asciiTheme="majorBidi" w:hAnsiTheme="majorBidi" w:cstheme="majorBidi"/>
          <w:sz w:val="28"/>
          <w:szCs w:val="28"/>
        </w:rPr>
        <w:t>Bothiana</w:t>
      </w:r>
      <w:proofErr w:type="spellEnd"/>
      <w:r w:rsidRPr="001362F8">
        <w:rPr>
          <w:rFonts w:asciiTheme="majorBidi" w:hAnsiTheme="majorBidi" w:cstheme="majorBidi"/>
          <w:sz w:val="28"/>
          <w:szCs w:val="28"/>
        </w:rPr>
        <w:t xml:space="preserve"> A Taha, Hazem Mahran, Alaa M Saleh, Iman El-Shiekh, Wagdy Amin, Mohamed </w:t>
      </w:r>
      <w:proofErr w:type="spellStart"/>
      <w:r w:rsidRPr="001362F8">
        <w:rPr>
          <w:rFonts w:asciiTheme="majorBidi" w:hAnsiTheme="majorBidi" w:cstheme="majorBidi"/>
          <w:sz w:val="28"/>
          <w:szCs w:val="28"/>
        </w:rPr>
        <w:t>Elrefaei</w:t>
      </w:r>
      <w:proofErr w:type="spellEnd"/>
    </w:p>
    <w:p w14:paraId="34DA8FCA"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International Journal of Infectious Diseases. 109 (2021) 223-229</w:t>
      </w:r>
    </w:p>
    <w:p w14:paraId="3FCB161E"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Pr>
          <w:rFonts w:asciiTheme="majorBidi" w:hAnsiTheme="majorBidi" w:cstheme="majorBidi"/>
          <w:sz w:val="28"/>
          <w:szCs w:val="28"/>
          <w:lang w:val="" w:bidi="hi-IN"/>
        </w:rPr>
        <w:t>----------------------------------------------------------------------------------------------------</w:t>
      </w:r>
    </w:p>
    <w:p w14:paraId="6D1C5FA7" w14:textId="77777777" w:rsidR="00CD1040" w:rsidRPr="001626EB" w:rsidRDefault="00CD1040" w:rsidP="00CD1040">
      <w:pPr>
        <w:tabs>
          <w:tab w:val="left" w:pos="117"/>
        </w:tabs>
        <w:spacing w:after="200" w:line="240" w:lineRule="auto"/>
        <w:ind w:right="-142"/>
        <w:jc w:val="both"/>
        <w:rPr>
          <w:rFonts w:asciiTheme="majorBidi" w:eastAsia="Calibri" w:hAnsiTheme="majorBidi" w:cstheme="majorBidi"/>
          <w:b/>
          <w:bCs/>
          <w:sz w:val="28"/>
          <w:szCs w:val="28"/>
          <w:lang w:val="" w:bidi="ar-EG"/>
        </w:rPr>
      </w:pPr>
      <w:r>
        <w:rPr>
          <w:rFonts w:asciiTheme="majorBidi" w:eastAsia="Calibri" w:hAnsiTheme="majorBidi" w:cstheme="majorBidi"/>
          <w:b/>
          <w:bCs/>
          <w:sz w:val="28"/>
          <w:szCs w:val="28"/>
          <w:lang w:val="" w:bidi="ar-EG"/>
        </w:rPr>
        <w:t>9-</w:t>
      </w:r>
      <w:r w:rsidRPr="001626EB">
        <w:rPr>
          <w:rFonts w:asciiTheme="majorBidi" w:eastAsia="Calibri" w:hAnsiTheme="majorBidi" w:cstheme="majorBidi"/>
          <w:b/>
          <w:bCs/>
          <w:sz w:val="28"/>
          <w:szCs w:val="28"/>
          <w:lang w:val="" w:bidi="ar-EG"/>
        </w:rPr>
        <w:t>Comparative study between noninvasive techniques for diagnosis of helicobacter pylori in patients with dyspepsia.</w:t>
      </w:r>
    </w:p>
    <w:p w14:paraId="748E72F0"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Seham K.A Khirala, Omnia A El-dydamoni, Soad E Abdel Rehim, Mervat M El missiry</w:t>
      </w:r>
    </w:p>
    <w:p w14:paraId="17DC6956"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Al-Azhar Assiut Medical Journal 2021, 19:548–555</w:t>
      </w:r>
      <w:r>
        <w:rPr>
          <w:rFonts w:asciiTheme="majorBidi" w:eastAsia="Calibri" w:hAnsiTheme="majorBidi" w:cstheme="majorBidi"/>
          <w:sz w:val="28"/>
          <w:szCs w:val="28"/>
          <w:lang w:val="" w:bidi="ar-EG"/>
        </w:rPr>
        <w:t xml:space="preserve"> </w:t>
      </w:r>
      <w:r w:rsidRPr="001362F8">
        <w:rPr>
          <w:rFonts w:asciiTheme="majorBidi" w:eastAsia="Calibri" w:hAnsiTheme="majorBidi" w:cstheme="majorBidi"/>
          <w:sz w:val="28"/>
          <w:szCs w:val="28"/>
          <w:lang w:val="" w:bidi="ar-EG"/>
        </w:rPr>
        <w:t>December 26, 2021, IP: 45.246.31.67</w:t>
      </w:r>
    </w:p>
    <w:p w14:paraId="7DC1BD5D" w14:textId="77777777" w:rsidR="00CD1040" w:rsidRPr="000C5981"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Pr>
          <w:rFonts w:asciiTheme="majorBidi" w:eastAsia="Calibri" w:hAnsiTheme="majorBidi" w:cstheme="majorBidi"/>
          <w:sz w:val="28"/>
          <w:szCs w:val="28"/>
          <w:lang w:val="" w:bidi="ar-EG"/>
        </w:rPr>
        <w:t>-----------------------------------------------------------------------------------------------------</w:t>
      </w:r>
    </w:p>
    <w:p w14:paraId="0C8A90AD" w14:textId="77777777" w:rsidR="00CD1040" w:rsidRDefault="00CD1040" w:rsidP="00CD1040">
      <w:pPr>
        <w:bidi/>
        <w:spacing w:after="200" w:line="240" w:lineRule="auto"/>
        <w:jc w:val="right"/>
        <w:rPr>
          <w:rFonts w:asciiTheme="majorBidi" w:hAnsiTheme="majorBidi" w:cstheme="majorBidi"/>
          <w:color w:val="212121"/>
          <w:sz w:val="28"/>
          <w:szCs w:val="28"/>
          <w:shd w:val="clear" w:color="auto" w:fill="FFFFFF"/>
        </w:rPr>
      </w:pPr>
      <w:r>
        <w:rPr>
          <w:rFonts w:asciiTheme="majorBidi" w:hAnsiTheme="majorBidi" w:cstheme="majorBidi"/>
          <w:b/>
          <w:bCs/>
          <w:color w:val="212121"/>
          <w:sz w:val="28"/>
          <w:szCs w:val="28"/>
          <w:shd w:val="clear" w:color="auto" w:fill="FFFFFF"/>
        </w:rPr>
        <w:t>10-</w:t>
      </w:r>
      <w:r w:rsidRPr="001626EB">
        <w:rPr>
          <w:rFonts w:asciiTheme="majorBidi" w:hAnsiTheme="majorBidi" w:cstheme="majorBidi"/>
          <w:b/>
          <w:bCs/>
          <w:color w:val="212121"/>
          <w:sz w:val="28"/>
          <w:szCs w:val="28"/>
          <w:shd w:val="clear" w:color="auto" w:fill="FFFFFF"/>
        </w:rPr>
        <w:t>Hepatitis C viral RNA in blood mononuclear cells of patients treated with directly acting antivirals</w:t>
      </w:r>
      <w:r w:rsidRPr="001362F8">
        <w:rPr>
          <w:rFonts w:asciiTheme="majorBidi" w:hAnsiTheme="majorBidi" w:cstheme="majorBidi"/>
          <w:color w:val="212121"/>
          <w:sz w:val="28"/>
          <w:szCs w:val="28"/>
          <w:shd w:val="clear" w:color="auto" w:fill="FFFFFF"/>
        </w:rPr>
        <w:t>.</w:t>
      </w:r>
    </w:p>
    <w:p w14:paraId="3ADCE1F0" w14:textId="77777777" w:rsidR="00CD1040" w:rsidRPr="001362F8" w:rsidRDefault="00CD1040" w:rsidP="00CD1040">
      <w:pPr>
        <w:bidi/>
        <w:spacing w:after="200" w:line="240" w:lineRule="auto"/>
        <w:jc w:val="right"/>
        <w:rPr>
          <w:rFonts w:asciiTheme="majorBidi" w:hAnsiTheme="majorBidi" w:cstheme="majorBidi"/>
          <w:color w:val="212121"/>
          <w:sz w:val="28"/>
          <w:szCs w:val="28"/>
          <w:shd w:val="clear" w:color="auto" w:fill="FFFFFF"/>
        </w:rPr>
      </w:pPr>
      <w:proofErr w:type="spellStart"/>
      <w:r w:rsidRPr="001362F8">
        <w:rPr>
          <w:rFonts w:asciiTheme="majorBidi" w:hAnsiTheme="majorBidi" w:cstheme="majorBidi"/>
          <w:color w:val="212121"/>
          <w:sz w:val="28"/>
          <w:szCs w:val="28"/>
          <w:shd w:val="clear" w:color="auto" w:fill="FFFFFF"/>
        </w:rPr>
        <w:t>Kamhawy</w:t>
      </w:r>
      <w:proofErr w:type="spellEnd"/>
      <w:r w:rsidRPr="001362F8">
        <w:rPr>
          <w:rFonts w:asciiTheme="majorBidi" w:hAnsiTheme="majorBidi" w:cstheme="majorBidi"/>
          <w:color w:val="212121"/>
          <w:sz w:val="28"/>
          <w:szCs w:val="28"/>
          <w:shd w:val="clear" w:color="auto" w:fill="FFFFFF"/>
        </w:rPr>
        <w:t xml:space="preserve">, A., Ahmed Said, Z. N., Abdelhamid, S. E., El-Sayed, M., </w:t>
      </w:r>
      <w:proofErr w:type="spellStart"/>
      <w:r w:rsidRPr="001362F8">
        <w:rPr>
          <w:rFonts w:asciiTheme="majorBidi" w:hAnsiTheme="majorBidi" w:cstheme="majorBidi"/>
          <w:color w:val="212121"/>
          <w:sz w:val="28"/>
          <w:szCs w:val="28"/>
          <w:shd w:val="clear" w:color="auto" w:fill="FFFFFF"/>
        </w:rPr>
        <w:t>Eletreby</w:t>
      </w:r>
      <w:proofErr w:type="spellEnd"/>
      <w:r w:rsidRPr="001362F8">
        <w:rPr>
          <w:rFonts w:asciiTheme="majorBidi" w:hAnsiTheme="majorBidi" w:cstheme="majorBidi"/>
          <w:color w:val="212121"/>
          <w:sz w:val="28"/>
          <w:szCs w:val="28"/>
          <w:shd w:val="clear" w:color="auto" w:fill="FFFFFF"/>
        </w:rPr>
        <w:t>, R., Garem, H. E., El Kassas, M., &amp; Esmat, G. (2021</w:t>
      </w:r>
      <w:r w:rsidRPr="00926B8A">
        <w:rPr>
          <w:rFonts w:asciiTheme="majorBidi" w:hAnsiTheme="majorBidi" w:cstheme="majorBidi"/>
          <w:color w:val="212121"/>
          <w:sz w:val="28"/>
          <w:szCs w:val="28"/>
          <w:shd w:val="clear" w:color="auto" w:fill="FFFFFF"/>
        </w:rPr>
        <w:t xml:space="preserve">). Arab journal of </w:t>
      </w:r>
      <w:proofErr w:type="gramStart"/>
      <w:r w:rsidRPr="00926B8A">
        <w:rPr>
          <w:rFonts w:asciiTheme="majorBidi" w:hAnsiTheme="majorBidi" w:cstheme="majorBidi"/>
          <w:color w:val="212121"/>
          <w:sz w:val="28"/>
          <w:szCs w:val="28"/>
          <w:shd w:val="clear" w:color="auto" w:fill="FFFFFF"/>
        </w:rPr>
        <w:t>gastroenterology :</w:t>
      </w:r>
      <w:proofErr w:type="gramEnd"/>
      <w:r w:rsidRPr="00926B8A">
        <w:rPr>
          <w:rFonts w:asciiTheme="majorBidi" w:hAnsiTheme="majorBidi" w:cstheme="majorBidi"/>
          <w:color w:val="212121"/>
          <w:sz w:val="28"/>
          <w:szCs w:val="28"/>
          <w:shd w:val="clear" w:color="auto" w:fill="FFFFFF"/>
        </w:rPr>
        <w:t xml:space="preserve"> the official publication of the Pan-Arab Association of Gastroenterology, 22(2), 158–163.</w:t>
      </w:r>
    </w:p>
    <w:p w14:paraId="46D48AA8" w14:textId="77777777" w:rsidR="00CD1040" w:rsidRDefault="00CD1040" w:rsidP="00CD1040">
      <w:pPr>
        <w:bidi/>
        <w:spacing w:after="200" w:line="24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p>
    <w:p w14:paraId="62D81A08" w14:textId="77777777" w:rsidR="00CD1040" w:rsidRDefault="00CD1040" w:rsidP="00CD1040">
      <w:pPr>
        <w:bidi/>
        <w:spacing w:after="200" w:line="240" w:lineRule="auto"/>
        <w:jc w:val="right"/>
        <w:rPr>
          <w:rFonts w:asciiTheme="majorBidi" w:eastAsia="Calibri" w:hAnsiTheme="majorBidi" w:cstheme="majorBidi"/>
          <w:b/>
          <w:bCs/>
          <w:sz w:val="28"/>
          <w:szCs w:val="28"/>
        </w:rPr>
      </w:pPr>
      <w:r>
        <w:rPr>
          <w:rFonts w:asciiTheme="majorBidi" w:eastAsia="Calibri" w:hAnsiTheme="majorBidi" w:cstheme="majorBidi"/>
          <w:sz w:val="28"/>
          <w:szCs w:val="28"/>
        </w:rPr>
        <w:t>11-</w:t>
      </w:r>
      <w:r w:rsidRPr="008E176F">
        <w:t xml:space="preserve"> </w:t>
      </w:r>
      <w:r w:rsidRPr="008E176F">
        <w:rPr>
          <w:rFonts w:asciiTheme="majorBidi" w:eastAsia="Calibri" w:hAnsiTheme="majorBidi" w:cstheme="majorBidi"/>
          <w:b/>
          <w:bCs/>
          <w:sz w:val="28"/>
          <w:szCs w:val="28"/>
        </w:rPr>
        <w:t>Monocyte subsets and their</w:t>
      </w:r>
      <w:r>
        <w:rPr>
          <w:rFonts w:asciiTheme="majorBidi" w:eastAsia="Calibri" w:hAnsiTheme="majorBidi" w:cstheme="majorBidi"/>
          <w:b/>
          <w:bCs/>
          <w:sz w:val="28"/>
          <w:szCs w:val="28"/>
        </w:rPr>
        <w:t xml:space="preserve"> </w:t>
      </w:r>
      <w:r w:rsidRPr="008E176F">
        <w:rPr>
          <w:rFonts w:asciiTheme="majorBidi" w:eastAsia="Calibri" w:hAnsiTheme="majorBidi" w:cstheme="majorBidi"/>
          <w:b/>
          <w:bCs/>
          <w:sz w:val="28"/>
          <w:szCs w:val="28"/>
        </w:rPr>
        <w:t>surface expression of CD86 and serum Il 17 compared to procalcitonin as markers of early neonatal sepsi</w:t>
      </w:r>
      <w:r>
        <w:rPr>
          <w:rFonts w:asciiTheme="majorBidi" w:eastAsia="Calibri" w:hAnsiTheme="majorBidi" w:cstheme="majorBidi"/>
          <w:b/>
          <w:bCs/>
          <w:sz w:val="28"/>
          <w:szCs w:val="28"/>
        </w:rPr>
        <w:t>s</w:t>
      </w:r>
    </w:p>
    <w:p w14:paraId="176B9E4B" w14:textId="77777777" w:rsidR="00CD1040" w:rsidRDefault="00CD1040" w:rsidP="00CD1040">
      <w:pPr>
        <w:bidi/>
        <w:spacing w:after="200" w:line="240" w:lineRule="auto"/>
        <w:jc w:val="right"/>
        <w:rPr>
          <w:rFonts w:asciiTheme="majorBidi" w:eastAsia="Calibri" w:hAnsiTheme="majorBidi" w:cstheme="majorBidi"/>
          <w:sz w:val="28"/>
          <w:szCs w:val="28"/>
        </w:rPr>
      </w:pPr>
      <w:r w:rsidRPr="008E176F">
        <w:rPr>
          <w:rFonts w:asciiTheme="majorBidi" w:eastAsia="Calibri" w:hAnsiTheme="majorBidi" w:cstheme="majorBidi"/>
          <w:sz w:val="28"/>
          <w:szCs w:val="28"/>
        </w:rPr>
        <w:lastRenderedPageBreak/>
        <w:t xml:space="preserve"> Asmaa E </w:t>
      </w:r>
      <w:proofErr w:type="spellStart"/>
      <w:r w:rsidRPr="008E176F">
        <w:rPr>
          <w:rFonts w:asciiTheme="majorBidi" w:eastAsia="Calibri" w:hAnsiTheme="majorBidi" w:cstheme="majorBidi"/>
          <w:sz w:val="28"/>
          <w:szCs w:val="28"/>
        </w:rPr>
        <w:t>Sehmawy</w:t>
      </w:r>
      <w:proofErr w:type="spellEnd"/>
      <w:r w:rsidRPr="008E176F">
        <w:rPr>
          <w:rFonts w:asciiTheme="majorBidi" w:eastAsia="Calibri" w:hAnsiTheme="majorBidi" w:cstheme="majorBidi"/>
          <w:sz w:val="28"/>
          <w:szCs w:val="28"/>
        </w:rPr>
        <w:t xml:space="preserve">, Abeer </w:t>
      </w:r>
      <w:proofErr w:type="spellStart"/>
      <w:r w:rsidRPr="008E176F">
        <w:rPr>
          <w:rFonts w:asciiTheme="majorBidi" w:eastAsia="Calibri" w:hAnsiTheme="majorBidi" w:cstheme="majorBidi"/>
          <w:sz w:val="28"/>
          <w:szCs w:val="28"/>
        </w:rPr>
        <w:t>Mohymen</w:t>
      </w:r>
      <w:proofErr w:type="spellEnd"/>
      <w:r w:rsidRPr="008E176F">
        <w:rPr>
          <w:rFonts w:asciiTheme="majorBidi" w:eastAsia="Calibri" w:hAnsiTheme="majorBidi" w:cstheme="majorBidi"/>
          <w:sz w:val="28"/>
          <w:szCs w:val="28"/>
        </w:rPr>
        <w:t xml:space="preserve">, Nora </w:t>
      </w:r>
      <w:proofErr w:type="spellStart"/>
      <w:r w:rsidRPr="008E176F">
        <w:rPr>
          <w:rFonts w:asciiTheme="majorBidi" w:eastAsia="Calibri" w:hAnsiTheme="majorBidi" w:cstheme="majorBidi"/>
          <w:sz w:val="28"/>
          <w:szCs w:val="28"/>
        </w:rPr>
        <w:t>Seliem</w:t>
      </w:r>
      <w:proofErr w:type="spellEnd"/>
      <w:r w:rsidRPr="008E176F">
        <w:rPr>
          <w:rFonts w:asciiTheme="majorBidi" w:eastAsia="Calibri" w:hAnsiTheme="majorBidi" w:cstheme="majorBidi"/>
          <w:sz w:val="28"/>
          <w:szCs w:val="28"/>
        </w:rPr>
        <w:t xml:space="preserve">, Reham </w:t>
      </w:r>
      <w:proofErr w:type="spellStart"/>
      <w:r w:rsidRPr="008E176F">
        <w:rPr>
          <w:rFonts w:asciiTheme="majorBidi" w:eastAsia="Calibri" w:hAnsiTheme="majorBidi" w:cstheme="majorBidi"/>
          <w:sz w:val="28"/>
          <w:szCs w:val="28"/>
        </w:rPr>
        <w:t>Elamir</w:t>
      </w:r>
      <w:proofErr w:type="spellEnd"/>
      <w:r w:rsidRPr="008E176F">
        <w:rPr>
          <w:rFonts w:asciiTheme="majorBidi" w:eastAsia="Calibri" w:hAnsiTheme="majorBidi" w:cstheme="majorBidi"/>
          <w:sz w:val="28"/>
          <w:szCs w:val="28"/>
        </w:rPr>
        <w:t xml:space="preserve">, Hanan F. Ibrahim and </w:t>
      </w:r>
      <w:proofErr w:type="spellStart"/>
      <w:r w:rsidRPr="008E176F">
        <w:rPr>
          <w:rFonts w:asciiTheme="majorBidi" w:eastAsia="Calibri" w:hAnsiTheme="majorBidi" w:cstheme="majorBidi"/>
          <w:sz w:val="28"/>
          <w:szCs w:val="28"/>
        </w:rPr>
        <w:t>Aml</w:t>
      </w:r>
      <w:proofErr w:type="spellEnd"/>
      <w:r w:rsidRPr="008E176F">
        <w:rPr>
          <w:rFonts w:asciiTheme="majorBidi" w:eastAsia="Calibri" w:hAnsiTheme="majorBidi" w:cstheme="majorBidi"/>
          <w:sz w:val="28"/>
          <w:szCs w:val="28"/>
        </w:rPr>
        <w:t xml:space="preserve"> Abdou.</w:t>
      </w:r>
    </w:p>
    <w:p w14:paraId="16A4609D" w14:textId="77777777" w:rsidR="00CD1040" w:rsidRDefault="00CD1040" w:rsidP="00CD1040">
      <w:pPr>
        <w:pBdr>
          <w:bottom w:val="single" w:sz="6" w:space="1" w:color="auto"/>
        </w:pBdr>
        <w:bidi/>
        <w:spacing w:after="200" w:line="240" w:lineRule="auto"/>
        <w:jc w:val="right"/>
        <w:rPr>
          <w:rFonts w:asciiTheme="majorBidi" w:hAnsiTheme="majorBidi" w:cstheme="majorBidi"/>
          <w:color w:val="212121"/>
          <w:sz w:val="28"/>
          <w:szCs w:val="28"/>
          <w:shd w:val="clear" w:color="auto" w:fill="FFFFFF"/>
        </w:rPr>
      </w:pPr>
      <w:r w:rsidRPr="006D4CC9">
        <w:rPr>
          <w:rFonts w:asciiTheme="majorBidi" w:hAnsiTheme="majorBidi" w:cstheme="majorBidi"/>
          <w:color w:val="212121"/>
          <w:sz w:val="28"/>
          <w:szCs w:val="28"/>
          <w:shd w:val="clear" w:color="auto" w:fill="FFFFFF"/>
        </w:rPr>
        <w:t>Infection and drug resistance, 14, 5375–5382</w:t>
      </w:r>
    </w:p>
    <w:p w14:paraId="3B1B37CF" w14:textId="77777777" w:rsidR="00CD1040" w:rsidRDefault="00CD1040" w:rsidP="00CD1040">
      <w:pPr>
        <w:pBdr>
          <w:bottom w:val="single" w:sz="6" w:space="1" w:color="auto"/>
        </w:pBdr>
        <w:bidi/>
        <w:spacing w:after="200" w:line="240" w:lineRule="auto"/>
        <w:jc w:val="right"/>
        <w:rPr>
          <w:rFonts w:asciiTheme="majorBidi" w:hAnsiTheme="majorBidi" w:cstheme="majorBidi"/>
          <w:color w:val="212121"/>
          <w:sz w:val="28"/>
          <w:szCs w:val="28"/>
          <w:shd w:val="clear" w:color="auto" w:fill="FFFFFF"/>
        </w:rPr>
      </w:pPr>
    </w:p>
    <w:p w14:paraId="1E38D2B3" w14:textId="77777777" w:rsidR="00CD1040" w:rsidRPr="009E18FB" w:rsidRDefault="00CD1040" w:rsidP="00CD1040">
      <w:pPr>
        <w:spacing w:after="200" w:line="240" w:lineRule="auto"/>
        <w:rPr>
          <w:rFonts w:asciiTheme="majorBidi" w:hAnsiTheme="majorBidi" w:cstheme="majorBidi"/>
          <w:b/>
          <w:bCs/>
          <w:color w:val="212121"/>
          <w:sz w:val="28"/>
          <w:szCs w:val="28"/>
          <w:shd w:val="clear" w:color="auto" w:fill="FFFFFF"/>
        </w:rPr>
      </w:pPr>
      <w:r>
        <w:rPr>
          <w:rFonts w:asciiTheme="majorBidi" w:hAnsiTheme="majorBidi" w:cstheme="majorBidi"/>
          <w:color w:val="212121"/>
          <w:sz w:val="28"/>
          <w:szCs w:val="28"/>
          <w:shd w:val="clear" w:color="auto" w:fill="FFFFFF"/>
        </w:rPr>
        <w:t xml:space="preserve">12- </w:t>
      </w:r>
      <w:r w:rsidRPr="009E18FB">
        <w:rPr>
          <w:rFonts w:asciiTheme="majorBidi" w:hAnsiTheme="majorBidi" w:cstheme="majorBidi"/>
          <w:b/>
          <w:bCs/>
          <w:color w:val="212121"/>
          <w:sz w:val="28"/>
          <w:szCs w:val="28"/>
          <w:shd w:val="clear" w:color="auto" w:fill="FFFFFF"/>
        </w:rPr>
        <w:t>Biosynthesis of silver nanoparticles and study of their activities against drug-resistant pathogenic organisms</w:t>
      </w:r>
    </w:p>
    <w:p w14:paraId="04F7CFFC" w14:textId="77777777" w:rsidR="00CD1040" w:rsidRPr="00E013BF" w:rsidRDefault="00CD1040" w:rsidP="00CD1040">
      <w:pPr>
        <w:spacing w:after="200" w:line="240" w:lineRule="auto"/>
        <w:rPr>
          <w:rFonts w:asciiTheme="majorBidi" w:hAnsiTheme="majorBidi" w:cstheme="majorBidi"/>
          <w:color w:val="212121"/>
          <w:sz w:val="28"/>
          <w:szCs w:val="28"/>
          <w:shd w:val="clear" w:color="auto" w:fill="FFFFFF"/>
        </w:rPr>
      </w:pPr>
      <w:r w:rsidRPr="00E013BF">
        <w:rPr>
          <w:rFonts w:asciiTheme="majorBidi" w:hAnsiTheme="majorBidi" w:cstheme="majorBidi"/>
          <w:color w:val="212121"/>
          <w:sz w:val="28"/>
          <w:szCs w:val="28"/>
          <w:shd w:val="clear" w:color="auto" w:fill="FFFFFF"/>
        </w:rPr>
        <w:t xml:space="preserve">Ali, Asmaa R.; Anani, </w:t>
      </w:r>
      <w:proofErr w:type="spellStart"/>
      <w:r w:rsidRPr="00E013BF">
        <w:rPr>
          <w:rFonts w:asciiTheme="majorBidi" w:hAnsiTheme="majorBidi" w:cstheme="majorBidi"/>
          <w:color w:val="212121"/>
          <w:sz w:val="28"/>
          <w:szCs w:val="28"/>
          <w:shd w:val="clear" w:color="auto" w:fill="FFFFFF"/>
        </w:rPr>
        <w:t>Haneya</w:t>
      </w:r>
      <w:proofErr w:type="spellEnd"/>
      <w:r w:rsidRPr="00E013BF">
        <w:rPr>
          <w:rFonts w:asciiTheme="majorBidi" w:hAnsiTheme="majorBidi" w:cstheme="majorBidi"/>
          <w:color w:val="212121"/>
          <w:sz w:val="28"/>
          <w:szCs w:val="28"/>
          <w:shd w:val="clear" w:color="auto" w:fill="FFFFFF"/>
        </w:rPr>
        <w:t xml:space="preserve"> A.A.; Selim, Fatma M.</w:t>
      </w:r>
    </w:p>
    <w:p w14:paraId="31F29771" w14:textId="77777777" w:rsidR="00CD1040" w:rsidRDefault="00CD1040" w:rsidP="00CD1040">
      <w:pPr>
        <w:pBdr>
          <w:bottom w:val="single" w:sz="6" w:space="1" w:color="auto"/>
        </w:pBdr>
        <w:bidi/>
        <w:spacing w:after="200" w:line="240" w:lineRule="auto"/>
        <w:jc w:val="right"/>
        <w:rPr>
          <w:rFonts w:asciiTheme="majorBidi" w:hAnsiTheme="majorBidi" w:cstheme="majorBidi"/>
          <w:color w:val="212121"/>
          <w:sz w:val="28"/>
          <w:szCs w:val="28"/>
          <w:shd w:val="clear" w:color="auto" w:fill="FFFFFF"/>
        </w:rPr>
      </w:pPr>
      <w:r w:rsidRPr="00E013BF">
        <w:rPr>
          <w:rFonts w:asciiTheme="majorBidi" w:hAnsiTheme="majorBidi" w:cstheme="majorBidi"/>
          <w:color w:val="212121"/>
          <w:sz w:val="28"/>
          <w:szCs w:val="28"/>
          <w:shd w:val="clear" w:color="auto" w:fill="FFFFFF"/>
        </w:rPr>
        <w:t>The Scientific Journal of Al-Azhar Medical Faculty, Girls 5(2</w:t>
      </w:r>
      <w:proofErr w:type="gramStart"/>
      <w:r w:rsidRPr="00E013BF">
        <w:rPr>
          <w:rFonts w:asciiTheme="majorBidi" w:hAnsiTheme="majorBidi" w:cstheme="majorBidi"/>
          <w:color w:val="212121"/>
          <w:sz w:val="28"/>
          <w:szCs w:val="28"/>
          <w:shd w:val="clear" w:color="auto" w:fill="FFFFFF"/>
        </w:rPr>
        <w:t>):p</w:t>
      </w:r>
      <w:proofErr w:type="gramEnd"/>
      <w:r w:rsidRPr="00E013BF">
        <w:rPr>
          <w:rFonts w:asciiTheme="majorBidi" w:hAnsiTheme="majorBidi" w:cstheme="majorBidi"/>
          <w:color w:val="212121"/>
          <w:sz w:val="28"/>
          <w:szCs w:val="28"/>
          <w:shd w:val="clear" w:color="auto" w:fill="FFFFFF"/>
        </w:rPr>
        <w:t xml:space="preserve"> 358-364, Apr–Jun 2021</w:t>
      </w:r>
    </w:p>
    <w:p w14:paraId="42A899ED" w14:textId="77777777" w:rsidR="00CD1040" w:rsidRPr="00480B0C" w:rsidRDefault="00CD1040" w:rsidP="00CD1040">
      <w:pPr>
        <w:bidi/>
        <w:spacing w:after="200" w:line="240" w:lineRule="auto"/>
        <w:jc w:val="right"/>
        <w:rPr>
          <w:rFonts w:asciiTheme="majorBidi" w:hAnsiTheme="majorBidi" w:cs="Times New Roman"/>
          <w:b/>
          <w:bCs/>
          <w:color w:val="212121"/>
          <w:sz w:val="28"/>
          <w:szCs w:val="28"/>
          <w:shd w:val="clear" w:color="auto" w:fill="FFFFFF"/>
        </w:rPr>
      </w:pPr>
      <w:r w:rsidRPr="00480B0C">
        <w:rPr>
          <w:rFonts w:asciiTheme="majorBidi" w:hAnsiTheme="majorBidi" w:cs="Times New Roman"/>
          <w:b/>
          <w:bCs/>
          <w:color w:val="212121"/>
          <w:sz w:val="28"/>
          <w:szCs w:val="28"/>
          <w:shd w:val="clear" w:color="auto" w:fill="FFFFFF"/>
        </w:rPr>
        <w:t xml:space="preserve"> </w:t>
      </w:r>
      <w:r>
        <w:rPr>
          <w:rFonts w:asciiTheme="majorBidi" w:hAnsiTheme="majorBidi" w:cs="Times New Roman"/>
          <w:b/>
          <w:bCs/>
          <w:color w:val="212121"/>
          <w:sz w:val="28"/>
          <w:szCs w:val="28"/>
          <w:shd w:val="clear" w:color="auto" w:fill="FFFFFF"/>
        </w:rPr>
        <w:t>13-</w:t>
      </w:r>
      <w:r w:rsidRPr="00480B0C">
        <w:rPr>
          <w:rFonts w:asciiTheme="majorBidi" w:hAnsiTheme="majorBidi" w:cs="Times New Roman"/>
          <w:b/>
          <w:bCs/>
          <w:color w:val="212121"/>
          <w:sz w:val="28"/>
          <w:szCs w:val="28"/>
          <w:shd w:val="clear" w:color="auto" w:fill="FFFFFF"/>
        </w:rPr>
        <w:t xml:space="preserve"> Role of Toll-like receptor-4 and soluble Toll-like receptor-4 in the pathogenesis of Gram - negative sepsis.</w:t>
      </w:r>
    </w:p>
    <w:p w14:paraId="5925E4B3" w14:textId="77777777" w:rsidR="00CD1040" w:rsidRPr="00480B0C" w:rsidRDefault="00CD1040" w:rsidP="00CD1040">
      <w:pPr>
        <w:bidi/>
        <w:spacing w:after="200" w:line="240" w:lineRule="auto"/>
        <w:jc w:val="right"/>
        <w:rPr>
          <w:rFonts w:asciiTheme="majorBidi" w:hAnsiTheme="majorBidi" w:cs="Times New Roman"/>
          <w:color w:val="212121"/>
          <w:sz w:val="28"/>
          <w:szCs w:val="28"/>
          <w:shd w:val="clear" w:color="auto" w:fill="FFFFFF"/>
        </w:rPr>
      </w:pPr>
      <w:r w:rsidRPr="00480B0C">
        <w:rPr>
          <w:rFonts w:asciiTheme="majorBidi" w:hAnsiTheme="majorBidi" w:cs="Times New Roman"/>
          <w:color w:val="212121"/>
          <w:sz w:val="28"/>
          <w:szCs w:val="28"/>
          <w:shd w:val="clear" w:color="auto" w:fill="FFFFFF"/>
        </w:rPr>
        <w:t xml:space="preserve">Safaa </w:t>
      </w:r>
      <w:proofErr w:type="spellStart"/>
      <w:r w:rsidRPr="00480B0C">
        <w:rPr>
          <w:rFonts w:asciiTheme="majorBidi" w:hAnsiTheme="majorBidi" w:cs="Times New Roman"/>
          <w:color w:val="212121"/>
          <w:sz w:val="28"/>
          <w:szCs w:val="28"/>
          <w:shd w:val="clear" w:color="auto" w:fill="FFFFFF"/>
        </w:rPr>
        <w:t>Bedewy</w:t>
      </w:r>
      <w:proofErr w:type="spellEnd"/>
      <w:r w:rsidRPr="00480B0C">
        <w:rPr>
          <w:rFonts w:asciiTheme="majorBidi" w:hAnsiTheme="majorBidi" w:cs="Times New Roman"/>
          <w:color w:val="212121"/>
          <w:sz w:val="28"/>
          <w:szCs w:val="28"/>
          <w:shd w:val="clear" w:color="auto" w:fill="FFFFFF"/>
        </w:rPr>
        <w:t xml:space="preserve">, </w:t>
      </w:r>
      <w:r w:rsidRPr="00480B0C">
        <w:rPr>
          <w:rFonts w:asciiTheme="majorBidi" w:hAnsiTheme="majorBidi" w:cs="Times New Roman"/>
          <w:b/>
          <w:bCs/>
          <w:color w:val="212121"/>
          <w:sz w:val="28"/>
          <w:szCs w:val="28"/>
          <w:shd w:val="clear" w:color="auto" w:fill="FFFFFF"/>
        </w:rPr>
        <w:t>Amal Ayoub</w:t>
      </w:r>
      <w:r w:rsidRPr="00480B0C">
        <w:rPr>
          <w:rFonts w:asciiTheme="majorBidi" w:hAnsiTheme="majorBidi" w:cs="Times New Roman"/>
          <w:color w:val="212121"/>
          <w:sz w:val="28"/>
          <w:szCs w:val="28"/>
          <w:shd w:val="clear" w:color="auto" w:fill="FFFFFF"/>
        </w:rPr>
        <w:t xml:space="preserve">, Soad Abdel </w:t>
      </w:r>
      <w:proofErr w:type="spellStart"/>
      <w:r w:rsidRPr="00480B0C">
        <w:rPr>
          <w:rFonts w:asciiTheme="majorBidi" w:hAnsiTheme="majorBidi" w:cs="Times New Roman"/>
          <w:color w:val="212121"/>
          <w:sz w:val="28"/>
          <w:szCs w:val="28"/>
          <w:shd w:val="clear" w:color="auto" w:fill="FFFFFF"/>
        </w:rPr>
        <w:t>Rehim</w:t>
      </w:r>
      <w:proofErr w:type="spellEnd"/>
      <w:r w:rsidRPr="00480B0C">
        <w:rPr>
          <w:rFonts w:asciiTheme="majorBidi" w:hAnsiTheme="majorBidi" w:cs="Times New Roman"/>
          <w:color w:val="212121"/>
          <w:sz w:val="28"/>
          <w:szCs w:val="28"/>
          <w:shd w:val="clear" w:color="auto" w:fill="FFFFFF"/>
        </w:rPr>
        <w:t>, Effat Hassan</w:t>
      </w:r>
    </w:p>
    <w:p w14:paraId="1DC38B6F" w14:textId="77777777" w:rsidR="00CD1040" w:rsidRDefault="00CD1040" w:rsidP="00CD1040">
      <w:pPr>
        <w:pBdr>
          <w:bottom w:val="single" w:sz="6" w:space="1" w:color="auto"/>
        </w:pBdr>
        <w:bidi/>
        <w:spacing w:after="200" w:line="240" w:lineRule="auto"/>
        <w:jc w:val="right"/>
        <w:rPr>
          <w:rFonts w:asciiTheme="majorBidi" w:hAnsiTheme="majorBidi" w:cs="Times New Roman"/>
          <w:color w:val="212121"/>
          <w:sz w:val="28"/>
          <w:szCs w:val="28"/>
          <w:shd w:val="clear" w:color="auto" w:fill="FFFFFF"/>
        </w:rPr>
      </w:pPr>
      <w:r w:rsidRPr="00480B0C">
        <w:rPr>
          <w:rFonts w:asciiTheme="majorBidi" w:hAnsiTheme="majorBidi" w:cs="Times New Roman"/>
          <w:color w:val="212121"/>
          <w:sz w:val="28"/>
          <w:szCs w:val="28"/>
          <w:shd w:val="clear" w:color="auto" w:fill="FFFFFF"/>
        </w:rPr>
        <w:t xml:space="preserve">The scientific Journal of Al Azhar Medical Faculty. Girls. 5(3): 679-684, </w:t>
      </w:r>
      <w:r w:rsidRPr="00480B0C">
        <w:rPr>
          <w:rFonts w:asciiTheme="majorBidi" w:hAnsiTheme="majorBidi" w:cs="Times New Roman"/>
          <w:b/>
          <w:bCs/>
          <w:color w:val="212121"/>
          <w:sz w:val="28"/>
          <w:szCs w:val="28"/>
          <w:shd w:val="clear" w:color="auto" w:fill="FFFFFF"/>
        </w:rPr>
        <w:t>2021</w:t>
      </w:r>
      <w:r w:rsidRPr="00480B0C">
        <w:rPr>
          <w:rFonts w:asciiTheme="majorBidi" w:hAnsiTheme="majorBidi" w:cs="Times New Roman"/>
          <w:color w:val="212121"/>
          <w:sz w:val="28"/>
          <w:szCs w:val="28"/>
          <w:shd w:val="clear" w:color="auto" w:fill="FFFFFF"/>
        </w:rPr>
        <w:t>.</w:t>
      </w:r>
    </w:p>
    <w:p w14:paraId="71C8E415" w14:textId="77777777" w:rsidR="00CD1040" w:rsidRDefault="00CD1040" w:rsidP="00CD1040">
      <w:pPr>
        <w:tabs>
          <w:tab w:val="left" w:pos="117"/>
        </w:tabs>
        <w:spacing w:after="200" w:line="240" w:lineRule="auto"/>
        <w:ind w:right="-142"/>
        <w:rPr>
          <w:rFonts w:asciiTheme="majorBidi" w:eastAsia="Calibri" w:hAnsiTheme="majorBidi" w:cstheme="majorBidi"/>
          <w:sz w:val="28"/>
          <w:szCs w:val="28"/>
          <w:lang w:bidi="ar-EG"/>
        </w:rPr>
      </w:pPr>
      <w:r>
        <w:rPr>
          <w:rFonts w:asciiTheme="majorBidi" w:eastAsia="Calibri" w:hAnsiTheme="majorBidi" w:cstheme="majorBidi"/>
          <w:b/>
          <w:bCs/>
          <w:sz w:val="28"/>
          <w:szCs w:val="28"/>
          <w:lang w:bidi="ar-EG"/>
        </w:rPr>
        <w:t>14-</w:t>
      </w:r>
      <w:r w:rsidRPr="00A62C3D">
        <w:rPr>
          <w:rFonts w:asciiTheme="majorBidi" w:eastAsia="Calibri" w:hAnsiTheme="majorBidi" w:cstheme="majorBidi"/>
          <w:b/>
          <w:bCs/>
          <w:sz w:val="28"/>
          <w:szCs w:val="28"/>
          <w:lang w:bidi="ar-EG"/>
        </w:rPr>
        <w:t>Middle East Respiratory Syndrome Corona virus (MERS-</w:t>
      </w:r>
      <w:proofErr w:type="spellStart"/>
      <w:r w:rsidRPr="00A62C3D">
        <w:rPr>
          <w:rFonts w:asciiTheme="majorBidi" w:eastAsia="Calibri" w:hAnsiTheme="majorBidi" w:cstheme="majorBidi"/>
          <w:b/>
          <w:bCs/>
          <w:sz w:val="28"/>
          <w:szCs w:val="28"/>
          <w:lang w:bidi="ar-EG"/>
        </w:rPr>
        <w:t>CoV</w:t>
      </w:r>
      <w:proofErr w:type="spellEnd"/>
      <w:r w:rsidRPr="00A62C3D">
        <w:rPr>
          <w:rFonts w:asciiTheme="majorBidi" w:eastAsia="Calibri" w:hAnsiTheme="majorBidi" w:cstheme="majorBidi"/>
          <w:b/>
          <w:bCs/>
          <w:sz w:val="28"/>
          <w:szCs w:val="28"/>
          <w:lang w:bidi="ar-EG"/>
        </w:rPr>
        <w:t xml:space="preserve">) </w:t>
      </w:r>
      <w:proofErr w:type="spellStart"/>
      <w:r w:rsidRPr="00A62C3D">
        <w:rPr>
          <w:rFonts w:asciiTheme="majorBidi" w:eastAsia="Calibri" w:hAnsiTheme="majorBidi" w:cstheme="majorBidi"/>
          <w:b/>
          <w:bCs/>
          <w:sz w:val="28"/>
          <w:szCs w:val="28"/>
          <w:lang w:bidi="ar-EG"/>
        </w:rPr>
        <w:t>spikeprotein</w:t>
      </w:r>
      <w:proofErr w:type="spellEnd"/>
      <w:r w:rsidRPr="00A62C3D">
        <w:rPr>
          <w:rFonts w:asciiTheme="majorBidi" w:eastAsia="Calibri" w:hAnsiTheme="majorBidi" w:cstheme="majorBidi"/>
          <w:b/>
          <w:bCs/>
          <w:sz w:val="28"/>
          <w:szCs w:val="28"/>
          <w:lang w:bidi="ar-EG"/>
        </w:rPr>
        <w:t xml:space="preserve"> as a DNA candidate vaccine.</w:t>
      </w:r>
      <w:r w:rsidRPr="00A62C3D">
        <w:rPr>
          <w:rFonts w:asciiTheme="majorBidi" w:eastAsia="Calibri" w:hAnsiTheme="majorBidi" w:cstheme="majorBidi"/>
          <w:sz w:val="28"/>
          <w:szCs w:val="28"/>
          <w:lang w:bidi="ar-EG"/>
        </w:rPr>
        <w:t xml:space="preserve"> </w:t>
      </w:r>
      <w:proofErr w:type="spellStart"/>
      <w:r w:rsidRPr="00A62C3D">
        <w:rPr>
          <w:rFonts w:asciiTheme="majorBidi" w:eastAsia="Calibri" w:hAnsiTheme="majorBidi" w:cstheme="majorBidi"/>
          <w:sz w:val="28"/>
          <w:szCs w:val="28"/>
          <w:lang w:bidi="ar-EG"/>
        </w:rPr>
        <w:t>Ghamry</w:t>
      </w:r>
      <w:proofErr w:type="spellEnd"/>
      <w:r w:rsidRPr="00A62C3D">
        <w:rPr>
          <w:rFonts w:asciiTheme="majorBidi" w:eastAsia="Calibri" w:hAnsiTheme="majorBidi" w:cstheme="majorBidi"/>
          <w:sz w:val="28"/>
          <w:szCs w:val="28"/>
          <w:lang w:bidi="ar-EG"/>
        </w:rPr>
        <w:t xml:space="preserve">, Aya </w:t>
      </w:r>
      <w:proofErr w:type="spellStart"/>
      <w:proofErr w:type="gramStart"/>
      <w:r w:rsidRPr="00A62C3D">
        <w:rPr>
          <w:rFonts w:asciiTheme="majorBidi" w:eastAsia="Calibri" w:hAnsiTheme="majorBidi" w:cstheme="majorBidi"/>
          <w:sz w:val="28"/>
          <w:szCs w:val="28"/>
          <w:lang w:bidi="ar-EG"/>
        </w:rPr>
        <w:t>A.,Abushady</w:t>
      </w:r>
      <w:proofErr w:type="spellEnd"/>
      <w:proofErr w:type="gramEnd"/>
      <w:r w:rsidRPr="00A62C3D">
        <w:rPr>
          <w:rFonts w:asciiTheme="majorBidi" w:eastAsia="Calibri" w:hAnsiTheme="majorBidi" w:cstheme="majorBidi"/>
          <w:sz w:val="28"/>
          <w:szCs w:val="28"/>
          <w:lang w:bidi="ar-EG"/>
        </w:rPr>
        <w:t>, Eman A.</w:t>
      </w:r>
      <w:r>
        <w:rPr>
          <w:rFonts w:asciiTheme="majorBidi" w:eastAsia="Calibri" w:hAnsiTheme="majorBidi" w:cstheme="majorBidi"/>
          <w:sz w:val="28"/>
          <w:szCs w:val="28"/>
          <w:lang w:bidi="ar-EG"/>
        </w:rPr>
        <w:t>,</w:t>
      </w:r>
      <w:r w:rsidRPr="00A62C3D">
        <w:rPr>
          <w:rFonts w:asciiTheme="majorBidi" w:eastAsia="Calibri" w:hAnsiTheme="majorBidi" w:cstheme="majorBidi"/>
          <w:sz w:val="28"/>
          <w:szCs w:val="28"/>
          <w:lang w:bidi="ar-EG"/>
        </w:rPr>
        <w:t xml:space="preserve"> Shehata, Maha I</w:t>
      </w:r>
      <w:r>
        <w:rPr>
          <w:rFonts w:asciiTheme="majorBidi" w:eastAsia="Calibri" w:hAnsiTheme="majorBidi" w:cstheme="majorBidi"/>
          <w:sz w:val="28"/>
          <w:szCs w:val="28"/>
          <w:lang w:bidi="ar-EG"/>
        </w:rPr>
        <w:t>,</w:t>
      </w:r>
      <w:r w:rsidRPr="00A62C3D">
        <w:rPr>
          <w:rFonts w:asciiTheme="majorBidi" w:eastAsia="Calibri" w:hAnsiTheme="majorBidi" w:cstheme="majorBidi"/>
          <w:sz w:val="28"/>
          <w:szCs w:val="28"/>
          <w:lang w:bidi="ar-EG"/>
        </w:rPr>
        <w:t xml:space="preserve"> </w:t>
      </w:r>
      <w:proofErr w:type="spellStart"/>
      <w:r w:rsidRPr="00A62C3D">
        <w:rPr>
          <w:rFonts w:asciiTheme="majorBidi" w:eastAsia="Calibri" w:hAnsiTheme="majorBidi" w:cstheme="majorBidi"/>
          <w:sz w:val="28"/>
          <w:szCs w:val="28"/>
          <w:lang w:bidi="ar-EG"/>
        </w:rPr>
        <w:t>Shahata</w:t>
      </w:r>
      <w:proofErr w:type="spellEnd"/>
      <w:r w:rsidRPr="00A62C3D">
        <w:rPr>
          <w:rFonts w:asciiTheme="majorBidi" w:eastAsia="Calibri" w:hAnsiTheme="majorBidi" w:cstheme="majorBidi"/>
          <w:sz w:val="28"/>
          <w:szCs w:val="28"/>
          <w:lang w:bidi="ar-EG"/>
        </w:rPr>
        <w:t>, Mahmoud M</w:t>
      </w:r>
      <w:r>
        <w:rPr>
          <w:rFonts w:asciiTheme="majorBidi" w:eastAsia="Calibri" w:hAnsiTheme="majorBidi" w:cstheme="majorBidi"/>
          <w:sz w:val="28"/>
          <w:szCs w:val="28"/>
          <w:lang w:bidi="ar-EG"/>
        </w:rPr>
        <w:t>,</w:t>
      </w:r>
      <w:r w:rsidRPr="00A62C3D">
        <w:rPr>
          <w:rFonts w:asciiTheme="majorBidi" w:eastAsia="Calibri" w:hAnsiTheme="majorBidi" w:cstheme="majorBidi"/>
          <w:sz w:val="28"/>
          <w:szCs w:val="28"/>
          <w:lang w:bidi="ar-EG"/>
        </w:rPr>
        <w:t xml:space="preserve"> Ali, Mohamed A</w:t>
      </w:r>
      <w:r>
        <w:rPr>
          <w:rFonts w:asciiTheme="majorBidi" w:eastAsia="Calibri" w:hAnsiTheme="majorBidi" w:cstheme="majorBidi"/>
          <w:sz w:val="28"/>
          <w:szCs w:val="28"/>
          <w:lang w:bidi="ar-EG"/>
        </w:rPr>
        <w:t>.</w:t>
      </w:r>
      <w:r w:rsidRPr="00A62C3D">
        <w:rPr>
          <w:rFonts w:asciiTheme="majorBidi" w:eastAsia="Calibri" w:hAnsiTheme="majorBidi" w:cstheme="majorBidi"/>
          <w:sz w:val="28"/>
          <w:szCs w:val="28"/>
          <w:lang w:bidi="ar-EG"/>
        </w:rPr>
        <w:t xml:space="preserve"> The Scientific Journal of Al-Azhar Medical Faculty, Girls 5(3</w:t>
      </w:r>
      <w:proofErr w:type="gramStart"/>
      <w:r w:rsidRPr="00A62C3D">
        <w:rPr>
          <w:rFonts w:asciiTheme="majorBidi" w:eastAsia="Calibri" w:hAnsiTheme="majorBidi" w:cstheme="majorBidi"/>
          <w:sz w:val="28"/>
          <w:szCs w:val="28"/>
          <w:lang w:bidi="ar-EG"/>
        </w:rPr>
        <w:t>):p</w:t>
      </w:r>
      <w:proofErr w:type="gramEnd"/>
      <w:r w:rsidRPr="00A62C3D">
        <w:rPr>
          <w:rFonts w:asciiTheme="majorBidi" w:eastAsia="Calibri" w:hAnsiTheme="majorBidi" w:cstheme="majorBidi"/>
          <w:sz w:val="28"/>
          <w:szCs w:val="28"/>
          <w:lang w:bidi="ar-EG"/>
        </w:rPr>
        <w:t xml:space="preserve"> 585-590, Jul–Sep 2021.</w:t>
      </w:r>
    </w:p>
    <w:p w14:paraId="42E2F3C3" w14:textId="77777777" w:rsidR="00CD1040" w:rsidRPr="00A62C3D" w:rsidRDefault="00CD1040" w:rsidP="00CD1040">
      <w:pPr>
        <w:tabs>
          <w:tab w:val="left" w:pos="117"/>
        </w:tabs>
        <w:spacing w:after="200" w:line="240" w:lineRule="auto"/>
        <w:ind w:right="-142"/>
        <w:rPr>
          <w:rFonts w:asciiTheme="majorBidi" w:eastAsia="Calibri" w:hAnsiTheme="majorBidi" w:cstheme="majorBidi"/>
          <w:sz w:val="28"/>
          <w:szCs w:val="28"/>
          <w:lang w:bidi="ar-EG"/>
        </w:rPr>
      </w:pPr>
      <w:r w:rsidRPr="00A62C3D">
        <w:rPr>
          <w:rFonts w:asciiTheme="majorBidi" w:eastAsia="Calibri" w:hAnsiTheme="majorBidi" w:cstheme="majorBidi"/>
          <w:sz w:val="28"/>
          <w:szCs w:val="28"/>
          <w:lang w:bidi="ar-EG"/>
        </w:rPr>
        <w:t xml:space="preserve"> </w:t>
      </w:r>
      <w:r>
        <w:rPr>
          <w:rFonts w:asciiTheme="majorBidi" w:eastAsia="Calibri" w:hAnsiTheme="majorBidi" w:cstheme="majorBidi"/>
          <w:sz w:val="28"/>
          <w:szCs w:val="28"/>
          <w:lang w:bidi="ar-EG"/>
        </w:rPr>
        <w:t>------------------------------------------------------------------------------------------------</w:t>
      </w:r>
    </w:p>
    <w:p w14:paraId="17AE5CAE" w14:textId="77777777" w:rsidR="00CD1040" w:rsidRPr="00480B0C" w:rsidRDefault="00CD1040" w:rsidP="00CD1040">
      <w:pPr>
        <w:bidi/>
        <w:spacing w:after="200" w:line="240" w:lineRule="auto"/>
        <w:jc w:val="right"/>
        <w:rPr>
          <w:rFonts w:asciiTheme="majorBidi" w:hAnsiTheme="majorBidi" w:cs="Times New Roman"/>
          <w:color w:val="212121"/>
          <w:sz w:val="28"/>
          <w:szCs w:val="28"/>
          <w:shd w:val="clear" w:color="auto" w:fill="FFFFFF"/>
        </w:rPr>
      </w:pPr>
    </w:p>
    <w:p w14:paraId="172634B6"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15-</w:t>
      </w:r>
      <w:r w:rsidRPr="008C3BCD">
        <w:rPr>
          <w:rFonts w:asciiTheme="majorBidi" w:hAnsiTheme="majorBidi" w:cs="Times New Roman"/>
          <w:b/>
          <w:bCs/>
          <w:color w:val="212121"/>
          <w:sz w:val="28"/>
          <w:szCs w:val="28"/>
          <w:shd w:val="clear" w:color="auto" w:fill="FFFFFF"/>
        </w:rPr>
        <w:t>A Nationwide Community Survey of Prevalence of Circumcision among</w:t>
      </w:r>
    </w:p>
    <w:p w14:paraId="2FC0F81E"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sidRPr="008C3BCD">
        <w:rPr>
          <w:rFonts w:asciiTheme="majorBidi" w:hAnsiTheme="majorBidi" w:cs="Times New Roman"/>
          <w:b/>
          <w:bCs/>
          <w:color w:val="212121"/>
          <w:sz w:val="28"/>
          <w:szCs w:val="28"/>
          <w:shd w:val="clear" w:color="auto" w:fill="FFFFFF"/>
        </w:rPr>
        <w:t>Egyptian Children and Risk of Hepatitis B Viral Infection</w:t>
      </w:r>
    </w:p>
    <w:p w14:paraId="18FB741D"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t xml:space="preserve">Salama, I.I., Sami, S.M., Salama, </w:t>
      </w:r>
      <w:proofErr w:type="spellStart"/>
      <w:proofErr w:type="gramStart"/>
      <w:r w:rsidRPr="008C3BCD">
        <w:rPr>
          <w:rFonts w:asciiTheme="majorBidi" w:hAnsiTheme="majorBidi" w:cs="Times New Roman"/>
          <w:color w:val="212121"/>
          <w:sz w:val="28"/>
          <w:szCs w:val="28"/>
          <w:shd w:val="clear" w:color="auto" w:fill="FFFFFF"/>
        </w:rPr>
        <w:t>S.I.,Said</w:t>
      </w:r>
      <w:proofErr w:type="spellEnd"/>
      <w:proofErr w:type="gramEnd"/>
      <w:r w:rsidRPr="008C3BCD">
        <w:rPr>
          <w:rFonts w:asciiTheme="majorBidi" w:hAnsiTheme="majorBidi" w:cs="Times New Roman"/>
          <w:color w:val="212121"/>
          <w:sz w:val="28"/>
          <w:szCs w:val="28"/>
          <w:shd w:val="clear" w:color="auto" w:fill="FFFFFF"/>
        </w:rPr>
        <w:t>, ZN, Fouad, W.A., Mohsen, A.et al</w:t>
      </w:r>
    </w:p>
    <w:p w14:paraId="01A22E84"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t>Open Access Macedonian Journal of Medical Sciences, 2021, 9(E):209–215</w:t>
      </w:r>
    </w:p>
    <w:p w14:paraId="45DF3759"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tl/>
        </w:rPr>
        <w:t>10</w:t>
      </w:r>
      <w:r w:rsidRPr="008C3BCD">
        <w:rPr>
          <w:rFonts w:asciiTheme="majorBidi" w:hAnsiTheme="majorBidi" w:cs="Times New Roman"/>
          <w:color w:val="212121"/>
          <w:sz w:val="28"/>
          <w:szCs w:val="28"/>
          <w:shd w:val="clear" w:color="auto" w:fill="FFFFFF"/>
        </w:rPr>
        <w:t>.Journal of</w:t>
      </w:r>
      <w:r>
        <w:rPr>
          <w:rFonts w:asciiTheme="majorBidi" w:hAnsiTheme="majorBidi" w:cs="Times New Roman"/>
          <w:color w:val="212121"/>
          <w:sz w:val="28"/>
          <w:szCs w:val="28"/>
          <w:shd w:val="clear" w:color="auto" w:fill="FFFFFF"/>
        </w:rPr>
        <w:t xml:space="preserve"> </w:t>
      </w:r>
      <w:r w:rsidRPr="008C3BCD">
        <w:rPr>
          <w:rFonts w:asciiTheme="majorBidi" w:hAnsiTheme="majorBidi" w:cs="Times New Roman"/>
          <w:color w:val="212121"/>
          <w:sz w:val="28"/>
          <w:szCs w:val="28"/>
          <w:shd w:val="clear" w:color="auto" w:fill="FFFFFF"/>
        </w:rPr>
        <w:t>Ethnopharmacology</w:t>
      </w:r>
    </w:p>
    <w:p w14:paraId="1F5B306B"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sidRPr="008C3BCD">
        <w:rPr>
          <w:rFonts w:asciiTheme="majorBidi" w:hAnsiTheme="majorBidi" w:cs="Times New Roman"/>
          <w:b/>
          <w:bCs/>
          <w:color w:val="212121"/>
          <w:sz w:val="28"/>
          <w:szCs w:val="28"/>
          <w:shd w:val="clear" w:color="auto" w:fill="FFFFFF"/>
        </w:rPr>
        <w:t xml:space="preserve"> </w:t>
      </w:r>
      <w:r>
        <w:rPr>
          <w:rFonts w:asciiTheme="majorBidi" w:hAnsiTheme="majorBidi" w:cs="Times New Roman"/>
          <w:b/>
          <w:bCs/>
          <w:color w:val="212121"/>
          <w:sz w:val="28"/>
          <w:szCs w:val="28"/>
          <w:shd w:val="clear" w:color="auto" w:fill="FFFFFF"/>
        </w:rPr>
        <w:t>------------------------------------------------------------------------------------------</w:t>
      </w:r>
    </w:p>
    <w:p w14:paraId="085D4B12"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16-</w:t>
      </w:r>
      <w:r w:rsidRPr="008C3BCD">
        <w:rPr>
          <w:rFonts w:asciiTheme="majorBidi" w:hAnsiTheme="majorBidi" w:cs="Times New Roman"/>
          <w:b/>
          <w:bCs/>
          <w:color w:val="212121"/>
          <w:sz w:val="28"/>
          <w:szCs w:val="28"/>
          <w:shd w:val="clear" w:color="auto" w:fill="FFFFFF"/>
        </w:rPr>
        <w:t>Antiviral Activity of Castor Oil Plant (Ricinus communis) Leaf Extracts</w:t>
      </w:r>
    </w:p>
    <w:p w14:paraId="7E15AEFA"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b/>
          <w:bCs/>
          <w:color w:val="212121"/>
          <w:sz w:val="28"/>
          <w:szCs w:val="28"/>
          <w:shd w:val="clear" w:color="auto" w:fill="FFFFFF"/>
        </w:rPr>
        <w:t xml:space="preserve"> </w:t>
      </w:r>
      <w:r w:rsidRPr="008C3BCD">
        <w:rPr>
          <w:rFonts w:asciiTheme="majorBidi" w:hAnsiTheme="majorBidi" w:cs="Times New Roman"/>
          <w:color w:val="212121"/>
          <w:sz w:val="28"/>
          <w:szCs w:val="28"/>
          <w:shd w:val="clear" w:color="auto" w:fill="FFFFFF"/>
        </w:rPr>
        <w:t xml:space="preserve">Rawah H. </w:t>
      </w:r>
      <w:proofErr w:type="spellStart"/>
      <w:r w:rsidRPr="008C3BCD">
        <w:rPr>
          <w:rFonts w:asciiTheme="majorBidi" w:hAnsiTheme="majorBidi" w:cs="Times New Roman"/>
          <w:color w:val="212121"/>
          <w:sz w:val="28"/>
          <w:szCs w:val="28"/>
          <w:shd w:val="clear" w:color="auto" w:fill="FFFFFF"/>
        </w:rPr>
        <w:t>Elkousy</w:t>
      </w:r>
      <w:proofErr w:type="spellEnd"/>
      <w:r w:rsidRPr="008C3BCD">
        <w:rPr>
          <w:rFonts w:asciiTheme="majorBidi" w:hAnsiTheme="majorBidi" w:cs="Times New Roman"/>
          <w:color w:val="212121"/>
          <w:sz w:val="28"/>
          <w:szCs w:val="28"/>
          <w:shd w:val="clear" w:color="auto" w:fill="FFFFFF"/>
        </w:rPr>
        <w:t>, Zeinab N.A. Said, Mohamed A. Abd El-Baseer,</w:t>
      </w:r>
    </w:p>
    <w:p w14:paraId="20E6AAED"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lastRenderedPageBreak/>
        <w:t xml:space="preserve">Salwa A. Abu El </w:t>
      </w:r>
      <w:proofErr w:type="spellStart"/>
      <w:r w:rsidRPr="008C3BCD">
        <w:rPr>
          <w:rFonts w:asciiTheme="majorBidi" w:hAnsiTheme="majorBidi" w:cs="Times New Roman"/>
          <w:color w:val="212121"/>
          <w:sz w:val="28"/>
          <w:szCs w:val="28"/>
          <w:shd w:val="clear" w:color="auto" w:fill="FFFFFF"/>
        </w:rPr>
        <w:t>wafa</w:t>
      </w:r>
      <w:proofErr w:type="spellEnd"/>
      <w:r w:rsidRPr="008C3BCD">
        <w:rPr>
          <w:rFonts w:asciiTheme="majorBidi" w:hAnsiTheme="majorBidi" w:cs="Times New Roman"/>
          <w:color w:val="212121"/>
          <w:sz w:val="28"/>
          <w:szCs w:val="28"/>
          <w:shd w:val="clear" w:color="auto" w:fill="FFFFFF"/>
        </w:rPr>
        <w:t xml:space="preserve">. </w:t>
      </w:r>
      <w:proofErr w:type="spellStart"/>
      <w:r w:rsidRPr="008C3BCD">
        <w:rPr>
          <w:rFonts w:asciiTheme="majorBidi" w:hAnsiTheme="majorBidi" w:cs="Times New Roman"/>
          <w:color w:val="212121"/>
          <w:sz w:val="28"/>
          <w:szCs w:val="28"/>
          <w:shd w:val="clear" w:color="auto" w:fill="FFFFFF"/>
        </w:rPr>
        <w:t>Ethnopharmacol</w:t>
      </w:r>
      <w:proofErr w:type="spellEnd"/>
      <w:r w:rsidRPr="008C3BCD">
        <w:rPr>
          <w:rFonts w:asciiTheme="majorBidi" w:hAnsiTheme="majorBidi" w:cs="Times New Roman"/>
          <w:color w:val="212121"/>
          <w:sz w:val="28"/>
          <w:szCs w:val="28"/>
          <w:shd w:val="clear" w:color="auto" w:fill="FFFFFF"/>
        </w:rPr>
        <w:t xml:space="preserve">. 2021 May </w:t>
      </w:r>
      <w:proofErr w:type="gramStart"/>
      <w:r w:rsidRPr="008C3BCD">
        <w:rPr>
          <w:rFonts w:asciiTheme="majorBidi" w:hAnsiTheme="majorBidi" w:cs="Times New Roman"/>
          <w:color w:val="212121"/>
          <w:sz w:val="28"/>
          <w:szCs w:val="28"/>
          <w:shd w:val="clear" w:color="auto" w:fill="FFFFFF"/>
        </w:rPr>
        <w:t>10;271:113878</w:t>
      </w:r>
      <w:proofErr w:type="gramEnd"/>
      <w:r w:rsidRPr="008C3BCD">
        <w:rPr>
          <w:rFonts w:asciiTheme="majorBidi" w:hAnsiTheme="majorBidi" w:cs="Times New Roman"/>
          <w:color w:val="212121"/>
          <w:sz w:val="28"/>
          <w:szCs w:val="28"/>
          <w:shd w:val="clear" w:color="auto" w:fill="FFFFFF"/>
        </w:rPr>
        <w:t xml:space="preserve">. </w:t>
      </w:r>
    </w:p>
    <w:p w14:paraId="4C38148C"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w:t>
      </w:r>
    </w:p>
    <w:p w14:paraId="1E791F85"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17-</w:t>
      </w:r>
      <w:r w:rsidRPr="008C3BCD">
        <w:rPr>
          <w:rFonts w:asciiTheme="majorBidi" w:hAnsiTheme="majorBidi" w:cs="Times New Roman"/>
          <w:b/>
          <w:bCs/>
          <w:color w:val="212121"/>
          <w:sz w:val="28"/>
          <w:szCs w:val="28"/>
          <w:shd w:val="clear" w:color="auto" w:fill="FFFFFF"/>
        </w:rPr>
        <w:t xml:space="preserve">High Risk </w:t>
      </w:r>
      <w:proofErr w:type="gramStart"/>
      <w:r w:rsidRPr="008C3BCD">
        <w:rPr>
          <w:rFonts w:asciiTheme="majorBidi" w:hAnsiTheme="majorBidi" w:cs="Times New Roman"/>
          <w:b/>
          <w:bCs/>
          <w:color w:val="212121"/>
          <w:sz w:val="28"/>
          <w:szCs w:val="28"/>
          <w:shd w:val="clear" w:color="auto" w:fill="FFFFFF"/>
        </w:rPr>
        <w:t>Of</w:t>
      </w:r>
      <w:proofErr w:type="gramEnd"/>
      <w:r w:rsidRPr="008C3BCD">
        <w:rPr>
          <w:rFonts w:asciiTheme="majorBidi" w:hAnsiTheme="majorBidi" w:cs="Times New Roman"/>
          <w:b/>
          <w:bCs/>
          <w:color w:val="212121"/>
          <w:sz w:val="28"/>
          <w:szCs w:val="28"/>
          <w:shd w:val="clear" w:color="auto" w:fill="FFFFFF"/>
        </w:rPr>
        <w:t xml:space="preserve"> HBV Infection Among Vaccinated </w:t>
      </w:r>
      <w:proofErr w:type="spellStart"/>
      <w:r w:rsidRPr="008C3BCD">
        <w:rPr>
          <w:rFonts w:asciiTheme="majorBidi" w:hAnsiTheme="majorBidi" w:cs="Times New Roman"/>
          <w:b/>
          <w:bCs/>
          <w:color w:val="212121"/>
          <w:sz w:val="28"/>
          <w:szCs w:val="28"/>
          <w:shd w:val="clear" w:color="auto" w:fill="FFFFFF"/>
        </w:rPr>
        <w:t>Polytransfused</w:t>
      </w:r>
      <w:proofErr w:type="spellEnd"/>
    </w:p>
    <w:p w14:paraId="27BAF0EF"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sidRPr="008C3BCD">
        <w:rPr>
          <w:rFonts w:asciiTheme="majorBidi" w:hAnsiTheme="majorBidi" w:cs="Times New Roman"/>
          <w:b/>
          <w:bCs/>
          <w:color w:val="212121"/>
          <w:sz w:val="28"/>
          <w:szCs w:val="28"/>
          <w:shd w:val="clear" w:color="auto" w:fill="FFFFFF"/>
        </w:rPr>
        <w:t>Children With Malignancy</w:t>
      </w:r>
    </w:p>
    <w:p w14:paraId="49B9BC78"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t xml:space="preserve">El-Sayed </w:t>
      </w:r>
      <w:proofErr w:type="spellStart"/>
      <w:r w:rsidRPr="008C3BCD">
        <w:rPr>
          <w:rFonts w:asciiTheme="majorBidi" w:hAnsiTheme="majorBidi" w:cs="Times New Roman"/>
          <w:color w:val="212121"/>
          <w:sz w:val="28"/>
          <w:szCs w:val="28"/>
          <w:shd w:val="clear" w:color="auto" w:fill="FFFFFF"/>
        </w:rPr>
        <w:t>Ml</w:t>
      </w:r>
      <w:proofErr w:type="spellEnd"/>
      <w:r w:rsidRPr="008C3BCD">
        <w:rPr>
          <w:rFonts w:asciiTheme="majorBidi" w:hAnsiTheme="majorBidi" w:cs="Times New Roman"/>
          <w:color w:val="212121"/>
          <w:sz w:val="28"/>
          <w:szCs w:val="28"/>
          <w:shd w:val="clear" w:color="auto" w:fill="FFFFFF"/>
        </w:rPr>
        <w:t xml:space="preserve"> H, Said Z </w:t>
      </w:r>
      <w:proofErr w:type="gramStart"/>
      <w:r w:rsidRPr="008C3BCD">
        <w:rPr>
          <w:rFonts w:asciiTheme="majorBidi" w:hAnsiTheme="majorBidi" w:cs="Times New Roman"/>
          <w:color w:val="212121"/>
          <w:sz w:val="28"/>
          <w:szCs w:val="28"/>
          <w:shd w:val="clear" w:color="auto" w:fill="FFFFFF"/>
        </w:rPr>
        <w:t>N.,.</w:t>
      </w:r>
      <w:proofErr w:type="spellStart"/>
      <w:proofErr w:type="gramEnd"/>
      <w:r w:rsidRPr="008C3BCD">
        <w:rPr>
          <w:rFonts w:asciiTheme="majorBidi" w:hAnsiTheme="majorBidi" w:cs="Times New Roman"/>
          <w:color w:val="212121"/>
          <w:sz w:val="28"/>
          <w:szCs w:val="28"/>
          <w:shd w:val="clear" w:color="auto" w:fill="FFFFFF"/>
        </w:rPr>
        <w:t>Aboel</w:t>
      </w:r>
      <w:proofErr w:type="spellEnd"/>
      <w:r w:rsidRPr="008C3BCD">
        <w:rPr>
          <w:rFonts w:asciiTheme="majorBidi" w:hAnsiTheme="majorBidi" w:cs="Times New Roman"/>
          <w:color w:val="212121"/>
          <w:sz w:val="28"/>
          <w:szCs w:val="28"/>
          <w:shd w:val="clear" w:color="auto" w:fill="FFFFFF"/>
        </w:rPr>
        <w:t xml:space="preserve">-Magd E K, Ebeid FS, Salama I </w:t>
      </w:r>
      <w:proofErr w:type="spellStart"/>
      <w:r w:rsidRPr="008C3BCD">
        <w:rPr>
          <w:rFonts w:asciiTheme="majorBidi" w:hAnsiTheme="majorBidi" w:cs="Times New Roman"/>
          <w:color w:val="212121"/>
          <w:sz w:val="28"/>
          <w:szCs w:val="28"/>
          <w:shd w:val="clear" w:color="auto" w:fill="FFFFFF"/>
        </w:rPr>
        <w:t>I</w:t>
      </w:r>
      <w:proofErr w:type="spellEnd"/>
    </w:p>
    <w:p w14:paraId="7580118C"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t>Journal of Pediatric Hematology/Oncology, 2021, 43(1), pp. E45–E50</w:t>
      </w:r>
    </w:p>
    <w:p w14:paraId="4D2E0C6A"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w:t>
      </w:r>
      <w:r w:rsidRPr="008C3BCD">
        <w:rPr>
          <w:rFonts w:asciiTheme="majorBidi" w:hAnsiTheme="majorBidi" w:cs="Times New Roman"/>
          <w:b/>
          <w:bCs/>
          <w:color w:val="212121"/>
          <w:sz w:val="28"/>
          <w:szCs w:val="28"/>
          <w:shd w:val="clear" w:color="auto" w:fill="FFFFFF"/>
        </w:rPr>
        <w:t xml:space="preserve"> </w:t>
      </w:r>
    </w:p>
    <w:p w14:paraId="7A9F0F5A"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18-</w:t>
      </w:r>
      <w:r w:rsidRPr="008C3BCD">
        <w:rPr>
          <w:rFonts w:asciiTheme="majorBidi" w:hAnsiTheme="majorBidi" w:cs="Times New Roman"/>
          <w:b/>
          <w:bCs/>
          <w:color w:val="212121"/>
          <w:sz w:val="28"/>
          <w:szCs w:val="28"/>
          <w:shd w:val="clear" w:color="auto" w:fill="FFFFFF"/>
        </w:rPr>
        <w:t>Hepatitis B seroprevalence among Egyptian University Students in the</w:t>
      </w:r>
    </w:p>
    <w:p w14:paraId="431CEF86"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sidRPr="008C3BCD">
        <w:rPr>
          <w:rFonts w:asciiTheme="majorBidi" w:hAnsiTheme="majorBidi" w:cs="Times New Roman"/>
          <w:b/>
          <w:bCs/>
          <w:color w:val="212121"/>
          <w:sz w:val="28"/>
          <w:szCs w:val="28"/>
          <w:shd w:val="clear" w:color="auto" w:fill="FFFFFF"/>
        </w:rPr>
        <w:t>post-Infant Compulsory Vaccination</w:t>
      </w:r>
    </w:p>
    <w:p w14:paraId="481DBD06"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t xml:space="preserve">Elshazly SH, Said ZN, </w:t>
      </w:r>
      <w:proofErr w:type="spellStart"/>
      <w:r w:rsidRPr="008C3BCD">
        <w:rPr>
          <w:rFonts w:asciiTheme="majorBidi" w:hAnsiTheme="majorBidi" w:cs="Times New Roman"/>
          <w:color w:val="212121"/>
          <w:sz w:val="28"/>
          <w:szCs w:val="28"/>
          <w:shd w:val="clear" w:color="auto" w:fill="FFFFFF"/>
        </w:rPr>
        <w:t>AbuElaela</w:t>
      </w:r>
      <w:proofErr w:type="spellEnd"/>
      <w:r w:rsidRPr="008C3BCD">
        <w:rPr>
          <w:rFonts w:asciiTheme="majorBidi" w:hAnsiTheme="majorBidi" w:cs="Times New Roman"/>
          <w:color w:val="212121"/>
          <w:sz w:val="28"/>
          <w:szCs w:val="28"/>
          <w:shd w:val="clear" w:color="auto" w:fill="FFFFFF"/>
        </w:rPr>
        <w:t xml:space="preserve"> AM, </w:t>
      </w:r>
      <w:proofErr w:type="spellStart"/>
      <w:r w:rsidRPr="008C3BCD">
        <w:rPr>
          <w:rFonts w:asciiTheme="majorBidi" w:hAnsiTheme="majorBidi" w:cs="Times New Roman"/>
          <w:color w:val="212121"/>
          <w:sz w:val="28"/>
          <w:szCs w:val="28"/>
          <w:shd w:val="clear" w:color="auto" w:fill="FFFFFF"/>
        </w:rPr>
        <w:t>AbdelMageed</w:t>
      </w:r>
      <w:proofErr w:type="spellEnd"/>
      <w:r w:rsidRPr="008C3BCD">
        <w:rPr>
          <w:rFonts w:asciiTheme="majorBidi" w:hAnsiTheme="majorBidi" w:cs="Times New Roman"/>
          <w:color w:val="212121"/>
          <w:sz w:val="28"/>
          <w:szCs w:val="28"/>
          <w:shd w:val="clear" w:color="auto" w:fill="FFFFFF"/>
        </w:rPr>
        <w:t xml:space="preserve"> NA, Elsayed NA</w:t>
      </w:r>
    </w:p>
    <w:p w14:paraId="37E964C0" w14:textId="77777777" w:rsidR="00CD1040" w:rsidRDefault="00CD1040" w:rsidP="00CD1040">
      <w:pPr>
        <w:bidi/>
        <w:spacing w:after="200" w:line="240" w:lineRule="auto"/>
        <w:jc w:val="right"/>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t>Sci J Al-Azhar Med Fac Girls 2021;5: 84-89</w:t>
      </w:r>
    </w:p>
    <w:p w14:paraId="0FCADDDD" w14:textId="77777777" w:rsidR="00CD1040" w:rsidRDefault="00CD1040" w:rsidP="00CD1040">
      <w:pPr>
        <w:bidi/>
        <w:spacing w:after="200" w:line="240" w:lineRule="auto"/>
        <w:rPr>
          <w:rFonts w:asciiTheme="majorBidi" w:hAnsiTheme="majorBidi" w:cs="Times New Roman"/>
          <w:color w:val="212121"/>
          <w:sz w:val="28"/>
          <w:szCs w:val="28"/>
          <w:shd w:val="clear" w:color="auto" w:fill="FFFFFF"/>
        </w:rPr>
      </w:pPr>
      <w:r>
        <w:rPr>
          <w:rFonts w:asciiTheme="majorBidi" w:hAnsiTheme="majorBidi" w:cs="Times New Roman"/>
          <w:color w:val="212121"/>
          <w:sz w:val="28"/>
          <w:szCs w:val="28"/>
          <w:shd w:val="clear" w:color="auto" w:fill="FFFFFF"/>
        </w:rPr>
        <w:t>----------------------------------------------------------------------------------------------------</w:t>
      </w:r>
    </w:p>
    <w:p w14:paraId="74AE1F07" w14:textId="77777777" w:rsidR="00CD1040"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19-</w:t>
      </w:r>
      <w:r w:rsidRPr="00073C23">
        <w:rPr>
          <w:rFonts w:asciiTheme="majorBidi" w:hAnsiTheme="majorBidi" w:cs="Times New Roman"/>
          <w:b/>
          <w:bCs/>
          <w:color w:val="212121"/>
          <w:sz w:val="28"/>
          <w:szCs w:val="28"/>
          <w:shd w:val="clear" w:color="auto" w:fill="FFFFFF"/>
        </w:rPr>
        <w:t>Biologically formed silver nanoparticles and in vitro study of their antimicrobial activities on resistant pathogens</w:t>
      </w:r>
      <w:r>
        <w:rPr>
          <w:rFonts w:asciiTheme="majorBidi" w:hAnsiTheme="majorBidi" w:cs="Times New Roman"/>
          <w:b/>
          <w:bCs/>
          <w:color w:val="212121"/>
          <w:sz w:val="28"/>
          <w:szCs w:val="28"/>
          <w:shd w:val="clear" w:color="auto" w:fill="FFFFFF"/>
        </w:rPr>
        <w:t xml:space="preserve">. </w:t>
      </w:r>
    </w:p>
    <w:p w14:paraId="56E95524" w14:textId="77777777" w:rsidR="00CD1040" w:rsidRDefault="00CD1040" w:rsidP="00CD1040">
      <w:pPr>
        <w:pBdr>
          <w:bottom w:val="single" w:sz="6" w:space="1" w:color="auto"/>
        </w:pBdr>
        <w:spacing w:after="200" w:line="240" w:lineRule="auto"/>
        <w:rPr>
          <w:rFonts w:asciiTheme="majorBidi" w:hAnsiTheme="majorBidi" w:cs="Times New Roman"/>
          <w:b/>
          <w:bCs/>
          <w:color w:val="212121"/>
          <w:sz w:val="28"/>
          <w:szCs w:val="28"/>
          <w:shd w:val="clear" w:color="auto" w:fill="FFFFFF"/>
        </w:rPr>
      </w:pPr>
      <w:r w:rsidRPr="00073C23">
        <w:rPr>
          <w:rFonts w:asciiTheme="majorBidi" w:hAnsiTheme="majorBidi" w:cs="Times New Roman"/>
          <w:color w:val="212121"/>
          <w:sz w:val="28"/>
          <w:szCs w:val="28"/>
          <w:shd w:val="clear" w:color="auto" w:fill="FFFFFF"/>
        </w:rPr>
        <w:t>Asmaa R Ali</w:t>
      </w:r>
      <w:r>
        <w:rPr>
          <w:rFonts w:asciiTheme="majorBidi" w:hAnsiTheme="majorBidi" w:cs="Times New Roman"/>
          <w:color w:val="212121"/>
          <w:sz w:val="28"/>
          <w:szCs w:val="28"/>
          <w:shd w:val="clear" w:color="auto" w:fill="FFFFFF"/>
        </w:rPr>
        <w:t>,</w:t>
      </w:r>
      <w:r w:rsidRPr="00073C23">
        <w:rPr>
          <w:rFonts w:asciiTheme="majorBidi" w:hAnsiTheme="majorBidi" w:cs="Times New Roman"/>
          <w:color w:val="212121"/>
          <w:sz w:val="28"/>
          <w:szCs w:val="28"/>
          <w:shd w:val="clear" w:color="auto" w:fill="FFFFFF"/>
        </w:rPr>
        <w:t xml:space="preserve"> </w:t>
      </w:r>
      <w:proofErr w:type="spellStart"/>
      <w:r w:rsidRPr="00073C23">
        <w:rPr>
          <w:rFonts w:asciiTheme="majorBidi" w:hAnsiTheme="majorBidi" w:cs="Times New Roman"/>
          <w:color w:val="212121"/>
          <w:sz w:val="28"/>
          <w:szCs w:val="28"/>
          <w:shd w:val="clear" w:color="auto" w:fill="FFFFFF"/>
        </w:rPr>
        <w:t>Haneya</w:t>
      </w:r>
      <w:proofErr w:type="spellEnd"/>
      <w:r w:rsidRPr="00073C23">
        <w:rPr>
          <w:rFonts w:asciiTheme="majorBidi" w:hAnsiTheme="majorBidi" w:cs="Times New Roman"/>
          <w:color w:val="212121"/>
          <w:sz w:val="28"/>
          <w:szCs w:val="28"/>
          <w:shd w:val="clear" w:color="auto" w:fill="FFFFFF"/>
        </w:rPr>
        <w:t xml:space="preserve"> A </w:t>
      </w:r>
      <w:proofErr w:type="spellStart"/>
      <w:proofErr w:type="gramStart"/>
      <w:r w:rsidRPr="00073C23">
        <w:rPr>
          <w:rFonts w:asciiTheme="majorBidi" w:hAnsiTheme="majorBidi" w:cs="Times New Roman"/>
          <w:color w:val="212121"/>
          <w:sz w:val="28"/>
          <w:szCs w:val="28"/>
          <w:shd w:val="clear" w:color="auto" w:fill="FFFFFF"/>
        </w:rPr>
        <w:t>A</w:t>
      </w:r>
      <w:proofErr w:type="spellEnd"/>
      <w:proofErr w:type="gramEnd"/>
      <w:r w:rsidRPr="00073C23">
        <w:rPr>
          <w:rFonts w:asciiTheme="majorBidi" w:hAnsiTheme="majorBidi" w:cs="Times New Roman"/>
          <w:color w:val="212121"/>
          <w:sz w:val="28"/>
          <w:szCs w:val="28"/>
          <w:shd w:val="clear" w:color="auto" w:fill="FFFFFF"/>
        </w:rPr>
        <w:t xml:space="preserve"> Anani, Fatma M Selim</w:t>
      </w:r>
      <w:r>
        <w:rPr>
          <w:rFonts w:asciiTheme="majorBidi" w:hAnsiTheme="majorBidi" w:cs="Times New Roman"/>
          <w:color w:val="212121"/>
          <w:sz w:val="28"/>
          <w:szCs w:val="28"/>
          <w:shd w:val="clear" w:color="auto" w:fill="FFFFFF"/>
        </w:rPr>
        <w:t xml:space="preserve">. </w:t>
      </w:r>
      <w:r w:rsidRPr="00073C23">
        <w:rPr>
          <w:rFonts w:asciiTheme="majorBidi" w:hAnsiTheme="majorBidi" w:cs="Times New Roman"/>
          <w:color w:val="212121"/>
          <w:sz w:val="28"/>
          <w:szCs w:val="28"/>
          <w:shd w:val="clear" w:color="auto" w:fill="FFFFFF"/>
        </w:rPr>
        <w:t>Iranian Journal of Microbiology. Vol 13 NO. 6. Dec. 2021: 728-733</w:t>
      </w:r>
      <w:r w:rsidRPr="00073C23">
        <w:rPr>
          <w:rFonts w:asciiTheme="majorBidi" w:hAnsiTheme="majorBidi" w:cs="Times New Roman"/>
          <w:b/>
          <w:bCs/>
          <w:color w:val="212121"/>
          <w:sz w:val="28"/>
          <w:szCs w:val="28"/>
          <w:shd w:val="clear" w:color="auto" w:fill="FFFFFF"/>
          <w:rtl/>
        </w:rPr>
        <w:t>.</w:t>
      </w:r>
    </w:p>
    <w:p w14:paraId="50741AD2" w14:textId="77777777" w:rsidR="00CD1040" w:rsidRPr="003769EA" w:rsidRDefault="00CD1040" w:rsidP="00CD1040">
      <w:pPr>
        <w:bidi/>
        <w:spacing w:after="200" w:line="240" w:lineRule="auto"/>
        <w:jc w:val="right"/>
        <w:rPr>
          <w:rFonts w:asciiTheme="majorBidi" w:hAnsiTheme="majorBidi" w:cs="Times New Roman"/>
          <w:color w:val="212121"/>
          <w:sz w:val="28"/>
          <w:szCs w:val="28"/>
          <w:shd w:val="clear" w:color="auto" w:fill="FFFFFF"/>
        </w:rPr>
      </w:pPr>
    </w:p>
    <w:p w14:paraId="1135D4D7" w14:textId="77777777" w:rsidR="00CD1040" w:rsidRPr="00A852CF" w:rsidRDefault="00CD1040" w:rsidP="00CD1040">
      <w:pPr>
        <w:spacing w:line="240" w:lineRule="auto"/>
        <w:jc w:val="center"/>
        <w:rPr>
          <w:rFonts w:asciiTheme="majorBidi" w:hAnsiTheme="majorBidi" w:cstheme="majorBidi"/>
          <w:b/>
          <w:bCs/>
          <w:sz w:val="28"/>
          <w:szCs w:val="28"/>
          <w:u w:val="single"/>
        </w:rPr>
      </w:pPr>
      <w:r w:rsidRPr="00A852CF">
        <w:rPr>
          <w:rFonts w:asciiTheme="majorBidi" w:hAnsiTheme="majorBidi" w:cstheme="majorBidi"/>
          <w:b/>
          <w:bCs/>
          <w:sz w:val="28"/>
          <w:szCs w:val="28"/>
          <w:u w:val="single"/>
        </w:rPr>
        <w:t>Papers published in 2022:</w:t>
      </w:r>
    </w:p>
    <w:p w14:paraId="5932FAD2" w14:textId="77777777" w:rsidR="00CD1040" w:rsidRPr="001626EB" w:rsidRDefault="00CD1040" w:rsidP="00CD1040">
      <w:pPr>
        <w:autoSpaceDE w:val="0"/>
        <w:autoSpaceDN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1-</w:t>
      </w:r>
      <w:r w:rsidRPr="001626EB">
        <w:rPr>
          <w:rFonts w:asciiTheme="majorBidi" w:hAnsiTheme="majorBidi" w:cstheme="majorBidi"/>
          <w:b/>
          <w:bCs/>
          <w:color w:val="000000"/>
          <w:sz w:val="28"/>
          <w:szCs w:val="28"/>
        </w:rPr>
        <w:t xml:space="preserve">Utility of Monocyte Expression of HLA-DR versus T Lymphocyte Frequency in the Assessment of COVID-19 Outcome </w:t>
      </w:r>
    </w:p>
    <w:p w14:paraId="13CD2568" w14:textId="77777777" w:rsidR="00CD1040" w:rsidRPr="001626EB"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626EB">
        <w:rPr>
          <w:rFonts w:asciiTheme="majorBidi" w:hAnsiTheme="majorBidi" w:cstheme="majorBidi"/>
          <w:color w:val="000000"/>
          <w:sz w:val="28"/>
          <w:szCs w:val="28"/>
        </w:rPr>
        <w:t xml:space="preserve">Reham Hammad, Hend G Kotb, Gehan Abdel-Rahman Eldesoky, </w:t>
      </w:r>
      <w:proofErr w:type="spellStart"/>
      <w:r w:rsidRPr="001626EB">
        <w:rPr>
          <w:rFonts w:asciiTheme="majorBidi" w:hAnsiTheme="majorBidi" w:cstheme="majorBidi"/>
          <w:color w:val="000000"/>
          <w:sz w:val="28"/>
          <w:szCs w:val="28"/>
        </w:rPr>
        <w:t>Alshaimaa</w:t>
      </w:r>
      <w:proofErr w:type="spellEnd"/>
      <w:r w:rsidRPr="001626EB">
        <w:rPr>
          <w:rFonts w:asciiTheme="majorBidi" w:hAnsiTheme="majorBidi" w:cstheme="majorBidi"/>
          <w:color w:val="000000"/>
          <w:sz w:val="28"/>
          <w:szCs w:val="28"/>
        </w:rPr>
        <w:t xml:space="preserve"> Mohamed </w:t>
      </w:r>
      <w:proofErr w:type="spellStart"/>
      <w:r w:rsidRPr="001626EB">
        <w:rPr>
          <w:rFonts w:asciiTheme="majorBidi" w:hAnsiTheme="majorBidi" w:cstheme="majorBidi"/>
          <w:color w:val="000000"/>
          <w:sz w:val="28"/>
          <w:szCs w:val="28"/>
        </w:rPr>
        <w:t>Mosaad</w:t>
      </w:r>
      <w:proofErr w:type="spellEnd"/>
      <w:r w:rsidRPr="001626EB">
        <w:rPr>
          <w:rFonts w:asciiTheme="majorBidi" w:hAnsiTheme="majorBidi" w:cstheme="majorBidi"/>
          <w:color w:val="000000"/>
          <w:sz w:val="28"/>
          <w:szCs w:val="28"/>
        </w:rPr>
        <w:t>,</w:t>
      </w:r>
      <w:r>
        <w:rPr>
          <w:rFonts w:asciiTheme="majorBidi" w:hAnsiTheme="majorBidi" w:cstheme="majorBidi"/>
          <w:color w:val="000000"/>
          <w:sz w:val="28"/>
          <w:szCs w:val="28"/>
        </w:rPr>
        <w:t xml:space="preserve"> </w:t>
      </w:r>
      <w:r w:rsidRPr="001626EB">
        <w:rPr>
          <w:rFonts w:asciiTheme="majorBidi" w:hAnsiTheme="majorBidi" w:cstheme="majorBidi"/>
          <w:color w:val="000000"/>
          <w:sz w:val="28"/>
          <w:szCs w:val="28"/>
        </w:rPr>
        <w:t xml:space="preserve">Asmaa M El-Nasser, Fatma EL-Zahraa Abd El Hakam, Noha Abdel-Rahman Eldesoky, Alya Mashaal, Hesham </w:t>
      </w:r>
      <w:proofErr w:type="gramStart"/>
      <w:r w:rsidRPr="001626EB">
        <w:rPr>
          <w:rFonts w:asciiTheme="majorBidi" w:hAnsiTheme="majorBidi" w:cstheme="majorBidi"/>
          <w:color w:val="000000"/>
          <w:sz w:val="28"/>
          <w:szCs w:val="28"/>
        </w:rPr>
        <w:t>Farhoud(</w:t>
      </w:r>
      <w:proofErr w:type="gramEnd"/>
      <w:r w:rsidRPr="001626EB">
        <w:rPr>
          <w:rFonts w:asciiTheme="majorBidi" w:hAnsiTheme="majorBidi" w:cstheme="majorBidi"/>
          <w:color w:val="000000"/>
          <w:sz w:val="28"/>
          <w:szCs w:val="28"/>
        </w:rPr>
        <w:t>2022):</w:t>
      </w:r>
    </w:p>
    <w:p w14:paraId="4020B576"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sz w:val="28"/>
          <w:szCs w:val="28"/>
        </w:rPr>
        <w:t>International Journal of General Medicine 2022:15 5073–5087</w:t>
      </w:r>
    </w:p>
    <w:p w14:paraId="41DE4FED"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w:t>
      </w:r>
    </w:p>
    <w:p w14:paraId="08AD0BB2"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p>
    <w:p w14:paraId="71A661E9" w14:textId="77777777" w:rsidR="00CD1040" w:rsidRPr="001626EB" w:rsidRDefault="00CD1040" w:rsidP="00CD1040">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color w:val="000000"/>
          <w:sz w:val="28"/>
          <w:szCs w:val="28"/>
        </w:rPr>
        <w:t>2-</w:t>
      </w:r>
      <w:r w:rsidRPr="001626EB">
        <w:rPr>
          <w:rFonts w:asciiTheme="majorBidi" w:hAnsiTheme="majorBidi" w:cstheme="majorBidi"/>
          <w:b/>
          <w:bCs/>
          <w:color w:val="000000"/>
          <w:sz w:val="28"/>
          <w:szCs w:val="28"/>
        </w:rPr>
        <w:t xml:space="preserve">Admission Levels of Serum P-Selectin and IL-6 Can Predict Development of Deep Venous </w:t>
      </w:r>
      <w:r w:rsidRPr="001626EB">
        <w:rPr>
          <w:rFonts w:asciiTheme="majorBidi" w:hAnsiTheme="majorBidi" w:cstheme="majorBidi"/>
          <w:b/>
          <w:bCs/>
          <w:sz w:val="28"/>
          <w:szCs w:val="28"/>
        </w:rPr>
        <w:t>Thrombosis in Hospitalized Covid-19 Patients.</w:t>
      </w:r>
    </w:p>
    <w:p w14:paraId="170714F8" w14:textId="77777777" w:rsidR="00CD1040" w:rsidRPr="001626EB"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626EB">
        <w:rPr>
          <w:rFonts w:asciiTheme="majorBidi" w:hAnsiTheme="majorBidi" w:cstheme="majorBidi"/>
          <w:color w:val="000000"/>
          <w:sz w:val="28"/>
          <w:szCs w:val="28"/>
        </w:rPr>
        <w:t>Nehal Farouk, Walaa Mohamed Omar Ashry, Hanan A EL-</w:t>
      </w:r>
      <w:proofErr w:type="spellStart"/>
      <w:r w:rsidRPr="001626EB">
        <w:rPr>
          <w:rFonts w:asciiTheme="majorBidi" w:hAnsiTheme="majorBidi" w:cstheme="majorBidi"/>
          <w:color w:val="000000"/>
          <w:sz w:val="28"/>
          <w:szCs w:val="28"/>
        </w:rPr>
        <w:t>Hagrasy</w:t>
      </w:r>
      <w:proofErr w:type="spellEnd"/>
      <w:r w:rsidRPr="001626EB">
        <w:rPr>
          <w:rFonts w:asciiTheme="majorBidi" w:hAnsiTheme="majorBidi" w:cstheme="majorBidi"/>
          <w:color w:val="000000"/>
          <w:sz w:val="28"/>
          <w:szCs w:val="28"/>
        </w:rPr>
        <w:t xml:space="preserve">, Eman F Mohamed, Heba H </w:t>
      </w:r>
      <w:proofErr w:type="spellStart"/>
      <w:r w:rsidRPr="001626EB">
        <w:rPr>
          <w:rFonts w:asciiTheme="majorBidi" w:hAnsiTheme="majorBidi" w:cstheme="majorBidi"/>
          <w:color w:val="000000"/>
          <w:sz w:val="28"/>
          <w:szCs w:val="28"/>
        </w:rPr>
        <w:t>Eltrawy</w:t>
      </w:r>
      <w:proofErr w:type="spellEnd"/>
      <w:r w:rsidRPr="001626EB">
        <w:rPr>
          <w:rFonts w:asciiTheme="majorBidi" w:hAnsiTheme="majorBidi" w:cstheme="majorBidi"/>
          <w:color w:val="000000"/>
          <w:sz w:val="28"/>
          <w:szCs w:val="28"/>
        </w:rPr>
        <w:t xml:space="preserve">, Asmaa M El-Nasser, Walaa </w:t>
      </w:r>
      <w:proofErr w:type="spellStart"/>
      <w:r w:rsidRPr="001626EB">
        <w:rPr>
          <w:rFonts w:asciiTheme="majorBidi" w:hAnsiTheme="majorBidi" w:cstheme="majorBidi"/>
          <w:color w:val="000000"/>
          <w:sz w:val="28"/>
          <w:szCs w:val="28"/>
        </w:rPr>
        <w:t>Shipl</w:t>
      </w:r>
      <w:proofErr w:type="spellEnd"/>
      <w:r w:rsidRPr="001626EB">
        <w:rPr>
          <w:rFonts w:asciiTheme="majorBidi" w:hAnsiTheme="majorBidi" w:cstheme="majorBidi"/>
          <w:color w:val="000000"/>
          <w:sz w:val="28"/>
          <w:szCs w:val="28"/>
        </w:rPr>
        <w:t xml:space="preserve">, Shahinaz El Attar, </w:t>
      </w:r>
      <w:r w:rsidRPr="001626EB">
        <w:rPr>
          <w:rFonts w:asciiTheme="majorBidi" w:hAnsiTheme="majorBidi" w:cstheme="majorBidi"/>
          <w:color w:val="000000"/>
          <w:sz w:val="28"/>
          <w:szCs w:val="28"/>
        </w:rPr>
        <w:lastRenderedPageBreak/>
        <w:t xml:space="preserve">Lobna Kh Sakr, Maisa A Abdel Wahab, Eman M Abdelsalam, Fawzia A Sharaf, Inass Hassan </w:t>
      </w:r>
      <w:proofErr w:type="gramStart"/>
      <w:r w:rsidRPr="001626EB">
        <w:rPr>
          <w:rFonts w:asciiTheme="majorBidi" w:hAnsiTheme="majorBidi" w:cstheme="majorBidi"/>
          <w:color w:val="000000"/>
          <w:sz w:val="28"/>
          <w:szCs w:val="28"/>
        </w:rPr>
        <w:t>Ahmad(</w:t>
      </w:r>
      <w:proofErr w:type="gramEnd"/>
      <w:r w:rsidRPr="001626EB">
        <w:rPr>
          <w:rFonts w:asciiTheme="majorBidi" w:hAnsiTheme="majorBidi" w:cstheme="majorBidi"/>
          <w:color w:val="000000"/>
          <w:sz w:val="28"/>
          <w:szCs w:val="28"/>
        </w:rPr>
        <w:t>2022)</w:t>
      </w:r>
      <w:r>
        <w:rPr>
          <w:rFonts w:asciiTheme="majorBidi" w:hAnsiTheme="majorBidi" w:cstheme="majorBidi"/>
          <w:color w:val="000000"/>
          <w:sz w:val="28"/>
          <w:szCs w:val="28"/>
        </w:rPr>
        <w:t>.</w:t>
      </w:r>
    </w:p>
    <w:p w14:paraId="05BC222C" w14:textId="77777777" w:rsidR="00CD1040" w:rsidRDefault="00000000" w:rsidP="00CD1040">
      <w:pPr>
        <w:pStyle w:val="Default"/>
        <w:spacing w:before="120" w:after="120"/>
        <w:jc w:val="both"/>
        <w:rPr>
          <w:rFonts w:asciiTheme="majorBidi" w:hAnsiTheme="majorBidi" w:cstheme="majorBidi"/>
          <w:color w:val="auto"/>
          <w:sz w:val="28"/>
          <w:szCs w:val="28"/>
        </w:rPr>
      </w:pPr>
      <w:hyperlink r:id="rId17" w:history="1">
        <w:r w:rsidR="00CD1040" w:rsidRPr="001362F8">
          <w:rPr>
            <w:rFonts w:asciiTheme="majorBidi" w:hAnsiTheme="majorBidi" w:cstheme="majorBidi"/>
            <w:color w:val="auto"/>
            <w:sz w:val="28"/>
            <w:szCs w:val="28"/>
          </w:rPr>
          <w:t>International Journal of General Medicine</w:t>
        </w:r>
      </w:hyperlink>
      <w:r w:rsidR="00CD1040" w:rsidRPr="001362F8">
        <w:rPr>
          <w:rFonts w:asciiTheme="majorBidi" w:hAnsiTheme="majorBidi" w:cstheme="majorBidi"/>
          <w:color w:val="auto"/>
          <w:sz w:val="28"/>
          <w:szCs w:val="28"/>
          <w:rtl/>
        </w:rPr>
        <w:t>.</w:t>
      </w:r>
      <w:r w:rsidR="00CD1040" w:rsidRPr="001362F8">
        <w:rPr>
          <w:rFonts w:asciiTheme="majorBidi" w:hAnsiTheme="majorBidi" w:cstheme="majorBidi"/>
          <w:color w:val="auto"/>
          <w:sz w:val="28"/>
          <w:szCs w:val="28"/>
        </w:rPr>
        <w:t> 2022:15 5599–5607</w:t>
      </w:r>
    </w:p>
    <w:p w14:paraId="1D77AEAE" w14:textId="77777777" w:rsidR="00CD1040" w:rsidRDefault="00CD1040" w:rsidP="00CD1040">
      <w:pPr>
        <w:pStyle w:val="Default"/>
        <w:spacing w:before="120" w:after="120"/>
        <w:jc w:val="both"/>
        <w:rPr>
          <w:rFonts w:asciiTheme="majorBidi" w:hAnsiTheme="majorBidi" w:cstheme="majorBidi"/>
          <w:color w:val="auto"/>
          <w:sz w:val="28"/>
          <w:szCs w:val="28"/>
        </w:rPr>
      </w:pPr>
      <w:r>
        <w:rPr>
          <w:rFonts w:asciiTheme="majorBidi" w:hAnsiTheme="majorBidi" w:cstheme="majorBidi"/>
          <w:color w:val="auto"/>
          <w:sz w:val="28"/>
          <w:szCs w:val="28"/>
        </w:rPr>
        <w:t>----------------------------------------------------------------------------------------------------</w:t>
      </w:r>
    </w:p>
    <w:p w14:paraId="137501A3"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Pr>
          <w:rFonts w:asciiTheme="majorBidi" w:hAnsiTheme="majorBidi" w:cstheme="majorBidi"/>
          <w:sz w:val="28"/>
          <w:szCs w:val="28"/>
        </w:rPr>
        <w:t>3-</w:t>
      </w:r>
      <w:r w:rsidRPr="00A852CF">
        <w:rPr>
          <w:rFonts w:asciiTheme="majorBidi" w:eastAsia="Calibri" w:hAnsiTheme="majorBidi" w:cstheme="majorBidi"/>
          <w:b/>
          <w:bCs/>
          <w:sz w:val="28"/>
          <w:szCs w:val="28"/>
          <w:lang w:val="" w:bidi="ar-EG"/>
        </w:rPr>
        <w:t xml:space="preserve"> </w:t>
      </w:r>
      <w:r w:rsidRPr="001626EB">
        <w:rPr>
          <w:rFonts w:asciiTheme="majorBidi" w:eastAsia="Calibri" w:hAnsiTheme="majorBidi" w:cstheme="majorBidi"/>
          <w:b/>
          <w:bCs/>
          <w:sz w:val="28"/>
          <w:szCs w:val="28"/>
          <w:lang w:val="" w:bidi="ar-EG"/>
        </w:rPr>
        <w:t>The relationship between foxp3 and socs3 gene expressions and disease activity in rheumatoid arthritis</w:t>
      </w:r>
      <w:r w:rsidRPr="001362F8">
        <w:rPr>
          <w:rFonts w:asciiTheme="majorBidi" w:eastAsia="Calibri" w:hAnsiTheme="majorBidi" w:cstheme="majorBidi"/>
          <w:sz w:val="28"/>
          <w:szCs w:val="28"/>
          <w:lang w:val="" w:bidi="ar-EG"/>
        </w:rPr>
        <w:t>.</w:t>
      </w:r>
    </w:p>
    <w:p w14:paraId="0ACC7514"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 xml:space="preserve"> Amany M Tawfeik, Omnia A El-Dydamoni, Hend M Maghraby, Eman E Elshahat, Nora Seliem, Hanaa A Abou Elhassan, Iman A Kassem, Haneya A A Anani</w:t>
      </w:r>
    </w:p>
    <w:p w14:paraId="60B42FD8" w14:textId="77777777" w:rsidR="00CD1040" w:rsidRDefault="00CD1040" w:rsidP="00CD1040">
      <w:pPr>
        <w:pStyle w:val="Default"/>
        <w:spacing w:before="120" w:after="120"/>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 xml:space="preserve">Current Rheumatology Reviews journal accepted in 20 Feb. 2022   </w:t>
      </w:r>
    </w:p>
    <w:p w14:paraId="7B9C586B" w14:textId="77777777" w:rsidR="00CD1040" w:rsidRDefault="00CD1040" w:rsidP="00CD1040">
      <w:pPr>
        <w:pStyle w:val="Default"/>
        <w:spacing w:before="120" w:after="120"/>
        <w:jc w:val="both"/>
        <w:rPr>
          <w:rFonts w:asciiTheme="majorBidi" w:eastAsia="Calibri" w:hAnsiTheme="majorBidi" w:cstheme="majorBidi"/>
          <w:sz w:val="28"/>
          <w:szCs w:val="28"/>
          <w:lang w:val="" w:bidi="ar-EG"/>
        </w:rPr>
      </w:pPr>
      <w:r>
        <w:rPr>
          <w:rFonts w:asciiTheme="majorBidi" w:eastAsia="Calibri" w:hAnsiTheme="majorBidi" w:cstheme="majorBidi"/>
          <w:sz w:val="28"/>
          <w:szCs w:val="28"/>
          <w:lang w:val="" w:bidi="ar-EG"/>
        </w:rPr>
        <w:t>----------------------------------------------------------------------------------------------------</w:t>
      </w:r>
    </w:p>
    <w:p w14:paraId="37F8F0BD" w14:textId="77777777" w:rsidR="00CD1040" w:rsidRPr="001626EB" w:rsidRDefault="00CD1040" w:rsidP="00CD1040">
      <w:pPr>
        <w:tabs>
          <w:tab w:val="left" w:pos="117"/>
        </w:tabs>
        <w:spacing w:after="200" w:line="240" w:lineRule="auto"/>
        <w:ind w:right="-142"/>
        <w:jc w:val="both"/>
        <w:rPr>
          <w:rFonts w:asciiTheme="majorBidi" w:eastAsia="Calibri" w:hAnsiTheme="majorBidi" w:cstheme="majorBidi"/>
          <w:b/>
          <w:bCs/>
          <w:sz w:val="28"/>
          <w:szCs w:val="28"/>
          <w:lang w:bidi="ar-EG"/>
        </w:rPr>
      </w:pPr>
      <w:r>
        <w:rPr>
          <w:rFonts w:asciiTheme="majorBidi" w:eastAsia="Calibri" w:hAnsiTheme="majorBidi" w:cstheme="majorBidi"/>
          <w:sz w:val="28"/>
          <w:szCs w:val="28"/>
          <w:lang w:val="" w:bidi="ar-EG"/>
        </w:rPr>
        <w:t>4-</w:t>
      </w:r>
      <w:r w:rsidRPr="00A852CF">
        <w:rPr>
          <w:rFonts w:asciiTheme="majorBidi" w:eastAsia="Calibri" w:hAnsiTheme="majorBidi" w:cstheme="majorBidi"/>
          <w:b/>
          <w:bCs/>
          <w:sz w:val="28"/>
          <w:szCs w:val="28"/>
          <w:lang w:bidi="ar-EG"/>
        </w:rPr>
        <w:t xml:space="preserve"> </w:t>
      </w:r>
      <w:r w:rsidRPr="000C5981">
        <w:rPr>
          <w:rFonts w:asciiTheme="majorBidi" w:eastAsia="Calibri" w:hAnsiTheme="majorBidi" w:cstheme="majorBidi"/>
          <w:b/>
          <w:bCs/>
          <w:sz w:val="28"/>
          <w:szCs w:val="28"/>
          <w:lang w:bidi="ar-EG"/>
        </w:rPr>
        <w:t xml:space="preserve">Residual Bone Marrow T &amp; NK- Cells at Diagnosis in Pediatric Pre-B-ALL: A Case-Control Study" </w:t>
      </w:r>
    </w:p>
    <w:p w14:paraId="643863D7" w14:textId="77777777" w:rsidR="00CD1040" w:rsidRPr="00B55D9E"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 xml:space="preserve">Dalia M. El </w:t>
      </w:r>
      <w:proofErr w:type="spellStart"/>
      <w:r w:rsidRPr="000C5981">
        <w:rPr>
          <w:rFonts w:asciiTheme="majorBidi" w:eastAsia="Calibri" w:hAnsiTheme="majorBidi" w:cstheme="majorBidi"/>
          <w:sz w:val="28"/>
          <w:szCs w:val="28"/>
          <w:lang w:bidi="ar-EG"/>
        </w:rPr>
        <w:t>dewi</w:t>
      </w:r>
      <w:proofErr w:type="spellEnd"/>
      <w:r w:rsidRPr="000C5981">
        <w:rPr>
          <w:rFonts w:asciiTheme="majorBidi" w:eastAsia="Calibri" w:hAnsiTheme="majorBidi" w:cstheme="majorBidi"/>
          <w:sz w:val="28"/>
          <w:szCs w:val="28"/>
          <w:lang w:bidi="ar-EG"/>
        </w:rPr>
        <w:t xml:space="preserve">, Hanan A. El </w:t>
      </w:r>
      <w:proofErr w:type="spellStart"/>
      <w:r w:rsidRPr="000C5981">
        <w:rPr>
          <w:rFonts w:asciiTheme="majorBidi" w:eastAsia="Calibri" w:hAnsiTheme="majorBidi" w:cstheme="majorBidi"/>
          <w:sz w:val="28"/>
          <w:szCs w:val="28"/>
          <w:lang w:bidi="ar-EG"/>
        </w:rPr>
        <w:t>Hagrasy</w:t>
      </w:r>
      <w:proofErr w:type="spellEnd"/>
      <w:r w:rsidRPr="000C5981">
        <w:rPr>
          <w:rFonts w:asciiTheme="majorBidi" w:eastAsia="Calibri" w:hAnsiTheme="majorBidi" w:cstheme="majorBidi"/>
          <w:sz w:val="28"/>
          <w:szCs w:val="28"/>
          <w:lang w:bidi="ar-EG"/>
        </w:rPr>
        <w:t xml:space="preserve">, Rasha M. Gouda, Mohamed Abd El Malik H., </w:t>
      </w:r>
      <w:proofErr w:type="spellStart"/>
      <w:r w:rsidRPr="000C5981">
        <w:rPr>
          <w:rFonts w:asciiTheme="majorBidi" w:eastAsia="Calibri" w:hAnsiTheme="majorBidi" w:cstheme="majorBidi"/>
          <w:sz w:val="28"/>
          <w:szCs w:val="28"/>
          <w:lang w:bidi="ar-EG"/>
        </w:rPr>
        <w:t>Shimaa</w:t>
      </w:r>
      <w:proofErr w:type="spellEnd"/>
      <w:r w:rsidRPr="000C5981">
        <w:rPr>
          <w:rFonts w:asciiTheme="majorBidi" w:eastAsia="Calibri" w:hAnsiTheme="majorBidi" w:cstheme="majorBidi"/>
          <w:sz w:val="28"/>
          <w:szCs w:val="28"/>
          <w:lang w:bidi="ar-EG"/>
        </w:rPr>
        <w:t xml:space="preserve"> M. Kamel, Naglaa F. El </w:t>
      </w:r>
      <w:proofErr w:type="spellStart"/>
      <w:r w:rsidRPr="000C5981">
        <w:rPr>
          <w:rFonts w:asciiTheme="majorBidi" w:eastAsia="Calibri" w:hAnsiTheme="majorBidi" w:cstheme="majorBidi"/>
          <w:sz w:val="28"/>
          <w:szCs w:val="28"/>
          <w:lang w:bidi="ar-EG"/>
        </w:rPr>
        <w:t>Haliem</w:t>
      </w:r>
      <w:proofErr w:type="spellEnd"/>
      <w:r w:rsidRPr="000C5981">
        <w:rPr>
          <w:rFonts w:asciiTheme="majorBidi" w:eastAsia="Calibri" w:hAnsiTheme="majorBidi" w:cstheme="majorBidi"/>
          <w:sz w:val="28"/>
          <w:szCs w:val="28"/>
          <w:lang w:bidi="ar-EG"/>
        </w:rPr>
        <w:t xml:space="preserve">, </w:t>
      </w:r>
      <w:proofErr w:type="spellStart"/>
      <w:r w:rsidRPr="000C5981">
        <w:rPr>
          <w:rFonts w:asciiTheme="majorBidi" w:eastAsia="Calibri" w:hAnsiTheme="majorBidi" w:cstheme="majorBidi"/>
          <w:sz w:val="28"/>
          <w:szCs w:val="28"/>
          <w:lang w:bidi="ar-EG"/>
        </w:rPr>
        <w:t>Haneya</w:t>
      </w:r>
      <w:proofErr w:type="spellEnd"/>
      <w:r w:rsidRPr="000C5981">
        <w:rPr>
          <w:rFonts w:asciiTheme="majorBidi" w:eastAsia="Calibri" w:hAnsiTheme="majorBidi" w:cstheme="majorBidi"/>
          <w:sz w:val="28"/>
          <w:szCs w:val="28"/>
          <w:lang w:bidi="ar-EG"/>
        </w:rPr>
        <w:t xml:space="preserve"> AA Anani. </w:t>
      </w:r>
    </w:p>
    <w:p w14:paraId="625B1F7F" w14:textId="77777777" w:rsidR="00CD1040"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 xml:space="preserve">International Journal of General Medicine (IJGM), August 2022: 15, 6475-6483. </w:t>
      </w:r>
    </w:p>
    <w:p w14:paraId="5CD436A8" w14:textId="77777777" w:rsidR="00CD1040"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Pr>
          <w:rFonts w:asciiTheme="majorBidi" w:eastAsia="Calibri" w:hAnsiTheme="majorBidi" w:cstheme="majorBidi"/>
          <w:sz w:val="28"/>
          <w:szCs w:val="28"/>
          <w:lang w:bidi="ar-EG"/>
        </w:rPr>
        <w:t>-----------------------------------------------------------------------------------------------------</w:t>
      </w:r>
    </w:p>
    <w:p w14:paraId="5441BDF8" w14:textId="77777777" w:rsidR="00CD1040" w:rsidRDefault="00CD1040" w:rsidP="00CD1040">
      <w:pPr>
        <w:spacing w:line="240" w:lineRule="auto"/>
        <w:jc w:val="both"/>
        <w:rPr>
          <w:rFonts w:asciiTheme="majorBidi" w:hAnsiTheme="majorBidi" w:cstheme="majorBidi"/>
          <w:b/>
          <w:bCs/>
          <w:sz w:val="28"/>
          <w:szCs w:val="28"/>
        </w:rPr>
      </w:pPr>
      <w:r>
        <w:rPr>
          <w:rFonts w:asciiTheme="majorBidi" w:eastAsia="Calibri" w:hAnsiTheme="majorBidi" w:cstheme="majorBidi"/>
          <w:sz w:val="28"/>
          <w:szCs w:val="28"/>
          <w:lang w:bidi="ar-EG"/>
        </w:rPr>
        <w:t>5-</w:t>
      </w:r>
      <w:r w:rsidRPr="00DF16A0">
        <w:rPr>
          <w:rFonts w:asciiTheme="majorBidi" w:hAnsiTheme="majorBidi" w:cstheme="majorBidi"/>
          <w:b/>
          <w:bCs/>
          <w:sz w:val="28"/>
          <w:szCs w:val="28"/>
        </w:rPr>
        <w:t xml:space="preserve"> </w:t>
      </w:r>
      <w:r w:rsidRPr="001362F8">
        <w:rPr>
          <w:rFonts w:asciiTheme="majorBidi" w:hAnsiTheme="majorBidi" w:cstheme="majorBidi"/>
          <w:b/>
          <w:bCs/>
          <w:sz w:val="28"/>
          <w:szCs w:val="28"/>
        </w:rPr>
        <w:t xml:space="preserve">Urinary igg, serum CX3CL1 and mirna-152-3p: as predictors of nephropathy in Egyptian type 2 diabetic patients. </w:t>
      </w:r>
    </w:p>
    <w:p w14:paraId="7921C55B" w14:textId="77777777" w:rsidR="00CD1040" w:rsidRPr="001362F8" w:rsidRDefault="00CD1040" w:rsidP="00CD1040">
      <w:pPr>
        <w:spacing w:line="240" w:lineRule="auto"/>
        <w:jc w:val="both"/>
        <w:rPr>
          <w:rFonts w:asciiTheme="majorBidi" w:hAnsiTheme="majorBidi" w:cstheme="majorBidi"/>
          <w:sz w:val="28"/>
          <w:szCs w:val="28"/>
        </w:rPr>
      </w:pPr>
      <w:proofErr w:type="spellStart"/>
      <w:r w:rsidRPr="001362F8">
        <w:rPr>
          <w:rFonts w:asciiTheme="majorBidi" w:hAnsiTheme="majorBidi" w:cstheme="majorBidi"/>
          <w:sz w:val="28"/>
          <w:szCs w:val="28"/>
        </w:rPr>
        <w:t>Aml</w:t>
      </w:r>
      <w:proofErr w:type="spellEnd"/>
      <w:r w:rsidRPr="001362F8">
        <w:rPr>
          <w:rFonts w:asciiTheme="majorBidi" w:hAnsiTheme="majorBidi" w:cstheme="majorBidi"/>
          <w:sz w:val="28"/>
          <w:szCs w:val="28"/>
        </w:rPr>
        <w:t xml:space="preserve"> E Abdou, </w:t>
      </w:r>
      <w:proofErr w:type="spellStart"/>
      <w:r w:rsidRPr="001362F8">
        <w:rPr>
          <w:rFonts w:asciiTheme="majorBidi" w:hAnsiTheme="majorBidi" w:cstheme="majorBidi"/>
          <w:sz w:val="28"/>
          <w:szCs w:val="28"/>
        </w:rPr>
        <w:t>Haneya</w:t>
      </w:r>
      <w:proofErr w:type="spellEnd"/>
      <w:r w:rsidRPr="001362F8">
        <w:rPr>
          <w:rFonts w:asciiTheme="majorBidi" w:hAnsiTheme="majorBidi" w:cstheme="majorBidi"/>
          <w:sz w:val="28"/>
          <w:szCs w:val="28"/>
        </w:rPr>
        <w:t xml:space="preserve"> A.A. Anani, Hanan F. Ibrahim, Eman </w:t>
      </w:r>
      <w:proofErr w:type="spellStart"/>
      <w:r w:rsidRPr="001362F8">
        <w:rPr>
          <w:rFonts w:asciiTheme="majorBidi" w:hAnsiTheme="majorBidi" w:cstheme="majorBidi"/>
          <w:sz w:val="28"/>
          <w:szCs w:val="28"/>
        </w:rPr>
        <w:t>Elshohat</w:t>
      </w:r>
      <w:proofErr w:type="spellEnd"/>
      <w:r w:rsidRPr="001362F8">
        <w:rPr>
          <w:rFonts w:asciiTheme="majorBidi" w:hAnsiTheme="majorBidi" w:cstheme="majorBidi"/>
          <w:sz w:val="28"/>
          <w:szCs w:val="28"/>
        </w:rPr>
        <w:t xml:space="preserve"> Ebrahem, Nora </w:t>
      </w:r>
      <w:proofErr w:type="spellStart"/>
      <w:r w:rsidRPr="001362F8">
        <w:rPr>
          <w:rFonts w:asciiTheme="majorBidi" w:hAnsiTheme="majorBidi" w:cstheme="majorBidi"/>
          <w:sz w:val="28"/>
          <w:szCs w:val="28"/>
        </w:rPr>
        <w:t>Seliem</w:t>
      </w:r>
      <w:proofErr w:type="spellEnd"/>
      <w:r w:rsidRPr="001362F8">
        <w:rPr>
          <w:rFonts w:asciiTheme="majorBidi" w:hAnsiTheme="majorBidi" w:cstheme="majorBidi"/>
          <w:sz w:val="28"/>
          <w:szCs w:val="28"/>
        </w:rPr>
        <w:t xml:space="preserve">, Eman M.I. Youssef, Niveen M. </w:t>
      </w:r>
      <w:proofErr w:type="spellStart"/>
      <w:r w:rsidRPr="001362F8">
        <w:rPr>
          <w:rFonts w:asciiTheme="majorBidi" w:hAnsiTheme="majorBidi" w:cstheme="majorBidi"/>
          <w:sz w:val="28"/>
          <w:szCs w:val="28"/>
        </w:rPr>
        <w:t>Ghoraba</w:t>
      </w:r>
      <w:proofErr w:type="spellEnd"/>
      <w:r w:rsidRPr="001362F8">
        <w:rPr>
          <w:rFonts w:asciiTheme="majorBidi" w:hAnsiTheme="majorBidi" w:cstheme="majorBidi"/>
          <w:sz w:val="28"/>
          <w:szCs w:val="28"/>
        </w:rPr>
        <w:t xml:space="preserve">, Asmaa S. Hassan, Marwa A. A. Ramadan, Eman Mahmoud, </w:t>
      </w:r>
      <w:proofErr w:type="spellStart"/>
      <w:r w:rsidRPr="001362F8">
        <w:rPr>
          <w:rFonts w:asciiTheme="majorBidi" w:hAnsiTheme="majorBidi" w:cstheme="majorBidi"/>
          <w:sz w:val="28"/>
          <w:szCs w:val="28"/>
        </w:rPr>
        <w:t>Shorouk</w:t>
      </w:r>
      <w:proofErr w:type="spellEnd"/>
      <w:r w:rsidRPr="001362F8">
        <w:rPr>
          <w:rFonts w:asciiTheme="majorBidi" w:hAnsiTheme="majorBidi" w:cstheme="majorBidi"/>
          <w:sz w:val="28"/>
          <w:szCs w:val="28"/>
        </w:rPr>
        <w:t xml:space="preserve"> Issa, Hend M. Maghraby, Eman K. Abdelrahman &amp; Hala Ali Mohammed Hassan </w:t>
      </w:r>
    </w:p>
    <w:p w14:paraId="1F9D3457" w14:textId="77777777" w:rsidR="00CD1040" w:rsidRDefault="00CD1040" w:rsidP="00CD1040">
      <w:pPr>
        <w:spacing w:line="240" w:lineRule="auto"/>
        <w:jc w:val="both"/>
        <w:rPr>
          <w:rFonts w:asciiTheme="majorBidi" w:hAnsiTheme="majorBidi" w:cstheme="majorBidi"/>
          <w:color w:val="212121"/>
          <w:sz w:val="28"/>
          <w:szCs w:val="28"/>
          <w:shd w:val="clear" w:color="auto" w:fill="FFFFFF"/>
        </w:rPr>
      </w:pPr>
      <w:r w:rsidRPr="001362F8">
        <w:rPr>
          <w:rFonts w:asciiTheme="majorBidi" w:hAnsiTheme="majorBidi" w:cstheme="majorBidi"/>
          <w:color w:val="212121"/>
          <w:sz w:val="28"/>
          <w:szCs w:val="28"/>
          <w:shd w:val="clear" w:color="auto" w:fill="FFFFFF"/>
        </w:rPr>
        <w:t xml:space="preserve">Tissue Barriers. 2022 Jul 3;10(3):1994823. </w:t>
      </w:r>
    </w:p>
    <w:p w14:paraId="6CED9FE1" w14:textId="77777777" w:rsidR="00CD1040" w:rsidRDefault="00CD1040" w:rsidP="00CD1040">
      <w:pPr>
        <w:spacing w:line="240" w:lineRule="auto"/>
        <w:jc w:val="both"/>
        <w:rPr>
          <w:rFonts w:asciiTheme="majorBidi" w:hAnsiTheme="majorBidi" w:cstheme="majorBidi"/>
          <w:color w:val="212121"/>
          <w:sz w:val="28"/>
          <w:szCs w:val="28"/>
          <w:shd w:val="clear" w:color="auto" w:fill="FFFFFF"/>
        </w:rPr>
      </w:pPr>
      <w:r>
        <w:rPr>
          <w:rFonts w:asciiTheme="majorBidi" w:hAnsiTheme="majorBidi" w:cstheme="majorBidi"/>
          <w:color w:val="212121"/>
          <w:sz w:val="28"/>
          <w:szCs w:val="28"/>
          <w:shd w:val="clear" w:color="auto" w:fill="FFFFFF"/>
        </w:rPr>
        <w:t>----------------------------------------------------------------------------------------------------</w:t>
      </w:r>
    </w:p>
    <w:p w14:paraId="731B765E"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sz w:val="28"/>
          <w:szCs w:val="28"/>
        </w:rPr>
        <w:t>6-</w:t>
      </w:r>
      <w:r w:rsidRPr="00DF16A0">
        <w:rPr>
          <w:rFonts w:asciiTheme="majorBidi" w:hAnsiTheme="majorBidi" w:cstheme="majorBidi"/>
          <w:b/>
          <w:bCs/>
          <w:sz w:val="28"/>
          <w:szCs w:val="28"/>
        </w:rPr>
        <w:t xml:space="preserve"> </w:t>
      </w:r>
      <w:r w:rsidRPr="00D84F29">
        <w:rPr>
          <w:rFonts w:asciiTheme="majorBidi" w:hAnsiTheme="majorBidi" w:cstheme="majorBidi"/>
          <w:b/>
          <w:bCs/>
          <w:sz w:val="28"/>
          <w:szCs w:val="28"/>
        </w:rPr>
        <w:t>Microrna-146a-5p and microrna-210-3 Correlate with T Regulator y Cells Frequency and Predict Asthma Severity in Egyptian Pediatric Population</w:t>
      </w:r>
    </w:p>
    <w:p w14:paraId="7F98E942"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362F8">
        <w:rPr>
          <w:rFonts w:asciiTheme="majorBidi" w:hAnsiTheme="majorBidi" w:cstheme="majorBidi"/>
          <w:color w:val="000000"/>
          <w:sz w:val="28"/>
          <w:szCs w:val="28"/>
        </w:rPr>
        <w:t xml:space="preserve">Mona A </w:t>
      </w:r>
      <w:proofErr w:type="spellStart"/>
      <w:r w:rsidRPr="001362F8">
        <w:rPr>
          <w:rFonts w:asciiTheme="majorBidi" w:hAnsiTheme="majorBidi" w:cstheme="majorBidi"/>
          <w:color w:val="000000"/>
          <w:sz w:val="28"/>
          <w:szCs w:val="28"/>
        </w:rPr>
        <w:t>Eldosoky</w:t>
      </w:r>
      <w:proofErr w:type="spellEnd"/>
      <w:r w:rsidRPr="001362F8">
        <w:rPr>
          <w:rFonts w:asciiTheme="majorBidi" w:hAnsiTheme="majorBidi" w:cstheme="majorBidi"/>
          <w:color w:val="000000"/>
          <w:sz w:val="28"/>
          <w:szCs w:val="28"/>
        </w:rPr>
        <w:t xml:space="preserve">, Reham Hammad, Areej Rushdi, Hanan F Ibrahim, Amany M </w:t>
      </w:r>
      <w:proofErr w:type="spellStart"/>
      <w:r w:rsidRPr="001362F8">
        <w:rPr>
          <w:rFonts w:asciiTheme="majorBidi" w:hAnsiTheme="majorBidi" w:cstheme="majorBidi"/>
          <w:color w:val="000000"/>
          <w:sz w:val="28"/>
          <w:szCs w:val="28"/>
        </w:rPr>
        <w:t>Tawfeik</w:t>
      </w:r>
      <w:proofErr w:type="spellEnd"/>
      <w:r w:rsidRPr="001362F8">
        <w:rPr>
          <w:rFonts w:asciiTheme="majorBidi" w:hAnsiTheme="majorBidi" w:cstheme="majorBidi"/>
          <w:color w:val="000000"/>
          <w:sz w:val="28"/>
          <w:szCs w:val="28"/>
        </w:rPr>
        <w:t>,</w:t>
      </w:r>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Ahmed Mora, Sarah F Fahmy, Hossam El-Ashmawy, Elham Ali, Dina H Hamed,</w:t>
      </w:r>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Amena Rezk Mohammed, Alya Mashaal, Hanan Mohsen</w:t>
      </w:r>
      <w:r>
        <w:rPr>
          <w:rFonts w:asciiTheme="majorBidi" w:hAnsiTheme="majorBidi" w:cstheme="majorBidi"/>
          <w:color w:val="000000"/>
          <w:sz w:val="28"/>
          <w:szCs w:val="28"/>
        </w:rPr>
        <w:t>.</w:t>
      </w:r>
    </w:p>
    <w:p w14:paraId="28398596"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color w:val="000000"/>
          <w:sz w:val="28"/>
          <w:szCs w:val="28"/>
        </w:rPr>
        <w:t xml:space="preserve">Journal of Asthma and Allergy, 2022 </w:t>
      </w:r>
      <w:r w:rsidRPr="001362F8">
        <w:rPr>
          <w:rFonts w:asciiTheme="majorBidi" w:hAnsiTheme="majorBidi" w:cstheme="majorBidi"/>
          <w:sz w:val="28"/>
          <w:szCs w:val="28"/>
        </w:rPr>
        <w:t>2023:16 1 –15</w:t>
      </w:r>
    </w:p>
    <w:p w14:paraId="41C681AA"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w:t>
      </w:r>
    </w:p>
    <w:p w14:paraId="77693D1B" w14:textId="77777777" w:rsidR="00CD1040" w:rsidRPr="001362F8" w:rsidRDefault="00CD1040" w:rsidP="00CD1040">
      <w:pPr>
        <w:pStyle w:val="Default"/>
        <w:jc w:val="both"/>
        <w:rPr>
          <w:rFonts w:asciiTheme="majorBidi" w:hAnsiTheme="majorBidi" w:cstheme="majorBidi"/>
          <w:sz w:val="28"/>
          <w:szCs w:val="28"/>
        </w:rPr>
      </w:pPr>
      <w:r>
        <w:rPr>
          <w:rFonts w:asciiTheme="majorBidi" w:hAnsiTheme="majorBidi" w:cstheme="majorBidi"/>
          <w:sz w:val="28"/>
          <w:szCs w:val="28"/>
        </w:rPr>
        <w:lastRenderedPageBreak/>
        <w:t>7-</w:t>
      </w:r>
      <w:r w:rsidRPr="00DF16A0">
        <w:rPr>
          <w:rFonts w:asciiTheme="majorBidi" w:hAnsiTheme="majorBidi" w:cstheme="majorBidi"/>
          <w:b/>
          <w:bCs/>
          <w:sz w:val="28"/>
          <w:szCs w:val="28"/>
        </w:rPr>
        <w:t xml:space="preserve"> </w:t>
      </w:r>
      <w:r w:rsidRPr="001626EB">
        <w:rPr>
          <w:rFonts w:asciiTheme="majorBidi" w:hAnsiTheme="majorBidi" w:cstheme="majorBidi"/>
          <w:b/>
          <w:bCs/>
          <w:sz w:val="28"/>
          <w:szCs w:val="28"/>
        </w:rPr>
        <w:t>Natural Killer Group 2D Receptor and B1a Cells Crosstalk in Post-Hepatitis C Virus Infection Hepatocellular Carcinoma and Cirrhosis</w:t>
      </w:r>
      <w:r w:rsidRPr="001362F8">
        <w:rPr>
          <w:rFonts w:asciiTheme="majorBidi" w:hAnsiTheme="majorBidi" w:cstheme="majorBidi"/>
          <w:sz w:val="28"/>
          <w:szCs w:val="28"/>
        </w:rPr>
        <w:t xml:space="preserve">. </w:t>
      </w:r>
    </w:p>
    <w:p w14:paraId="1B5A39A9" w14:textId="77777777" w:rsidR="00CD1040" w:rsidRDefault="00CD1040" w:rsidP="00CD1040">
      <w:pPr>
        <w:pStyle w:val="Default"/>
        <w:jc w:val="both"/>
        <w:rPr>
          <w:rFonts w:asciiTheme="majorBidi" w:hAnsiTheme="majorBidi" w:cstheme="majorBidi"/>
          <w:sz w:val="28"/>
          <w:szCs w:val="28"/>
        </w:rPr>
      </w:pPr>
      <w:r w:rsidRPr="001626EB">
        <w:rPr>
          <w:rFonts w:asciiTheme="majorBidi" w:hAnsiTheme="majorBidi" w:cstheme="majorBidi"/>
          <w:sz w:val="28"/>
          <w:szCs w:val="28"/>
        </w:rPr>
        <w:t xml:space="preserve">Reham Hammad, Mona A </w:t>
      </w:r>
      <w:proofErr w:type="spellStart"/>
      <w:r w:rsidRPr="001626EB">
        <w:rPr>
          <w:rFonts w:asciiTheme="majorBidi" w:hAnsiTheme="majorBidi" w:cstheme="majorBidi"/>
          <w:sz w:val="28"/>
          <w:szCs w:val="28"/>
        </w:rPr>
        <w:t>Eldosoky</w:t>
      </w:r>
      <w:proofErr w:type="spellEnd"/>
      <w:r w:rsidRPr="001626EB">
        <w:rPr>
          <w:rFonts w:asciiTheme="majorBidi" w:hAnsiTheme="majorBidi" w:cstheme="majorBidi"/>
          <w:sz w:val="28"/>
          <w:szCs w:val="28"/>
        </w:rPr>
        <w:t xml:space="preserve">, </w:t>
      </w:r>
      <w:proofErr w:type="spellStart"/>
      <w:r w:rsidRPr="001626EB">
        <w:rPr>
          <w:rFonts w:asciiTheme="majorBidi" w:hAnsiTheme="majorBidi" w:cstheme="majorBidi"/>
          <w:sz w:val="28"/>
          <w:szCs w:val="28"/>
        </w:rPr>
        <w:t>Alshaimaa</w:t>
      </w:r>
      <w:proofErr w:type="spellEnd"/>
      <w:r w:rsidRPr="001626EB">
        <w:rPr>
          <w:rFonts w:asciiTheme="majorBidi" w:hAnsiTheme="majorBidi" w:cstheme="majorBidi"/>
          <w:sz w:val="28"/>
          <w:szCs w:val="28"/>
        </w:rPr>
        <w:t xml:space="preserve"> M </w:t>
      </w:r>
      <w:proofErr w:type="spellStart"/>
      <w:r w:rsidRPr="001626EB">
        <w:rPr>
          <w:rFonts w:asciiTheme="majorBidi" w:hAnsiTheme="majorBidi" w:cstheme="majorBidi"/>
          <w:sz w:val="28"/>
          <w:szCs w:val="28"/>
        </w:rPr>
        <w:t>Mosaad</w:t>
      </w:r>
      <w:proofErr w:type="spellEnd"/>
      <w:r w:rsidRPr="001626EB">
        <w:rPr>
          <w:rFonts w:asciiTheme="majorBidi" w:hAnsiTheme="majorBidi" w:cstheme="majorBidi"/>
          <w:sz w:val="28"/>
          <w:szCs w:val="28"/>
        </w:rPr>
        <w:t xml:space="preserve">, Asmaa M El-Nasser, Fatma M Kotb, Salwa I </w:t>
      </w:r>
      <w:proofErr w:type="spellStart"/>
      <w:r w:rsidRPr="001626EB">
        <w:rPr>
          <w:rFonts w:asciiTheme="majorBidi" w:hAnsiTheme="majorBidi" w:cstheme="majorBidi"/>
          <w:sz w:val="28"/>
          <w:szCs w:val="28"/>
        </w:rPr>
        <w:t>Elshennawy</w:t>
      </w:r>
      <w:proofErr w:type="spellEnd"/>
      <w:r w:rsidRPr="001626EB">
        <w:rPr>
          <w:rFonts w:asciiTheme="majorBidi" w:hAnsiTheme="majorBidi" w:cstheme="majorBidi"/>
          <w:sz w:val="28"/>
          <w:szCs w:val="28"/>
        </w:rPr>
        <w:t xml:space="preserve">, Noha Abdel-Rahman Eldesoky, Mohamed A Selim, Gina G Naguib, Ossama A Ahmed, Mohamed </w:t>
      </w:r>
      <w:proofErr w:type="spellStart"/>
      <w:r w:rsidRPr="001626EB">
        <w:rPr>
          <w:rFonts w:asciiTheme="majorBidi" w:hAnsiTheme="majorBidi" w:cstheme="majorBidi"/>
          <w:sz w:val="28"/>
          <w:szCs w:val="28"/>
        </w:rPr>
        <w:t>Alboraie</w:t>
      </w:r>
      <w:proofErr w:type="spellEnd"/>
      <w:r w:rsidRPr="001626EB">
        <w:rPr>
          <w:rFonts w:asciiTheme="majorBidi" w:hAnsiTheme="majorBidi" w:cstheme="majorBidi"/>
          <w:sz w:val="28"/>
          <w:szCs w:val="28"/>
        </w:rPr>
        <w:t xml:space="preserve">, Reda Badr </w:t>
      </w:r>
      <w:proofErr w:type="spellStart"/>
      <w:r w:rsidRPr="001626EB">
        <w:rPr>
          <w:rFonts w:asciiTheme="majorBidi" w:hAnsiTheme="majorBidi" w:cstheme="majorBidi"/>
          <w:sz w:val="28"/>
          <w:szCs w:val="28"/>
        </w:rPr>
        <w:t>Aglan</w:t>
      </w:r>
      <w:proofErr w:type="spellEnd"/>
      <w:r w:rsidRPr="001626EB">
        <w:rPr>
          <w:rFonts w:asciiTheme="majorBidi" w:hAnsiTheme="majorBidi" w:cstheme="majorBidi"/>
          <w:sz w:val="28"/>
          <w:szCs w:val="28"/>
        </w:rPr>
        <w:t xml:space="preserve"> (2022):</w:t>
      </w:r>
      <w:r w:rsidRPr="001362F8">
        <w:rPr>
          <w:rFonts w:asciiTheme="majorBidi" w:hAnsiTheme="majorBidi" w:cstheme="majorBidi"/>
          <w:sz w:val="28"/>
          <w:szCs w:val="28"/>
        </w:rPr>
        <w:t xml:space="preserve">  </w:t>
      </w:r>
    </w:p>
    <w:p w14:paraId="6F62BDD1" w14:textId="77777777" w:rsidR="00CD1040" w:rsidRDefault="00CD1040" w:rsidP="00CD1040">
      <w:pPr>
        <w:pStyle w:val="Default"/>
        <w:jc w:val="both"/>
        <w:rPr>
          <w:rFonts w:asciiTheme="majorBidi" w:hAnsiTheme="majorBidi" w:cstheme="majorBidi"/>
          <w:sz w:val="28"/>
          <w:szCs w:val="28"/>
        </w:rPr>
      </w:pPr>
      <w:r w:rsidRPr="001362F8">
        <w:rPr>
          <w:rFonts w:asciiTheme="majorBidi" w:hAnsiTheme="majorBidi" w:cstheme="majorBidi"/>
          <w:sz w:val="28"/>
          <w:szCs w:val="28"/>
        </w:rPr>
        <w:t>Journal of Hepatocellular Carcinoma 2022:9 609–619</w:t>
      </w:r>
    </w:p>
    <w:p w14:paraId="3A18E852" w14:textId="77777777" w:rsidR="00CD1040" w:rsidRDefault="00CD1040" w:rsidP="00CD1040">
      <w:pPr>
        <w:pStyle w:val="Default"/>
        <w:jc w:val="both"/>
        <w:rPr>
          <w:rFonts w:asciiTheme="majorBidi" w:hAnsiTheme="majorBidi" w:cstheme="majorBidi"/>
          <w:sz w:val="28"/>
          <w:szCs w:val="28"/>
        </w:rPr>
      </w:pPr>
      <w:r>
        <w:rPr>
          <w:rFonts w:asciiTheme="majorBidi" w:hAnsiTheme="majorBidi" w:cstheme="majorBidi"/>
          <w:sz w:val="28"/>
          <w:szCs w:val="28"/>
        </w:rPr>
        <w:t>---------------------------------------------------------------------------------------------------</w:t>
      </w:r>
    </w:p>
    <w:p w14:paraId="6895731E" w14:textId="77777777" w:rsidR="00CD1040" w:rsidRPr="00C03F32" w:rsidRDefault="00CD1040" w:rsidP="00CD1040">
      <w:pPr>
        <w:bidi/>
        <w:spacing w:after="0" w:line="240" w:lineRule="auto"/>
        <w:jc w:val="right"/>
        <w:rPr>
          <w:rFonts w:asciiTheme="majorBidi" w:hAnsiTheme="majorBidi" w:cstheme="majorBidi"/>
          <w:b/>
          <w:bCs/>
          <w:sz w:val="28"/>
          <w:szCs w:val="28"/>
        </w:rPr>
      </w:pPr>
      <w:r>
        <w:rPr>
          <w:rFonts w:asciiTheme="majorBidi" w:hAnsiTheme="majorBidi" w:cstheme="majorBidi"/>
          <w:b/>
          <w:bCs/>
          <w:sz w:val="28"/>
          <w:szCs w:val="28"/>
        </w:rPr>
        <w:t>8-</w:t>
      </w:r>
      <w:r w:rsidRPr="0050100D">
        <w:rPr>
          <w:rFonts w:asciiTheme="majorBidi" w:hAnsiTheme="majorBidi" w:cstheme="majorBidi"/>
          <w:b/>
          <w:bCs/>
          <w:sz w:val="28"/>
          <w:szCs w:val="28"/>
        </w:rPr>
        <w:t xml:space="preserve">Ligand-Based Design and Synthesis of </w:t>
      </w:r>
      <w:bookmarkStart w:id="0" w:name="_Hlk91977902"/>
      <w:r w:rsidRPr="0050100D">
        <w:rPr>
          <w:rFonts w:asciiTheme="majorBidi" w:hAnsiTheme="majorBidi" w:cstheme="majorBidi"/>
          <w:b/>
          <w:bCs/>
          <w:sz w:val="28"/>
          <w:szCs w:val="28"/>
        </w:rPr>
        <w:t xml:space="preserve">New </w:t>
      </w:r>
      <w:bookmarkStart w:id="1" w:name="_Hlk86781355"/>
      <w:r w:rsidRPr="0050100D">
        <w:rPr>
          <w:rFonts w:asciiTheme="majorBidi" w:hAnsiTheme="majorBidi" w:cstheme="majorBidi"/>
          <w:b/>
          <w:bCs/>
          <w:i/>
          <w:iCs/>
          <w:sz w:val="28"/>
          <w:szCs w:val="28"/>
        </w:rPr>
        <w:t>N'</w:t>
      </w:r>
      <w:r w:rsidRPr="0050100D">
        <w:rPr>
          <w:rFonts w:asciiTheme="majorBidi" w:hAnsiTheme="majorBidi" w:cstheme="majorBidi"/>
          <w:b/>
          <w:bCs/>
          <w:sz w:val="28"/>
          <w:szCs w:val="28"/>
        </w:rPr>
        <w:t>-Benzylidene-3,4-dimethoxybenzohydrazide Derivatives</w:t>
      </w:r>
      <w:bookmarkEnd w:id="1"/>
      <w:r w:rsidRPr="0050100D">
        <w:rPr>
          <w:rFonts w:asciiTheme="majorBidi" w:hAnsiTheme="majorBidi" w:cstheme="majorBidi"/>
          <w:b/>
          <w:bCs/>
          <w:sz w:val="28"/>
          <w:szCs w:val="28"/>
        </w:rPr>
        <w:t xml:space="preserve"> as Potential Antimicrobial </w:t>
      </w:r>
      <w:bookmarkEnd w:id="0"/>
      <w:r w:rsidRPr="0050100D">
        <w:rPr>
          <w:rFonts w:asciiTheme="majorBidi" w:hAnsiTheme="majorBidi" w:cstheme="majorBidi"/>
          <w:b/>
          <w:bCs/>
          <w:sz w:val="28"/>
          <w:szCs w:val="28"/>
        </w:rPr>
        <w:t xml:space="preserve">Agents; Evaluation by </w:t>
      </w:r>
      <w:r w:rsidRPr="0050100D">
        <w:rPr>
          <w:rFonts w:asciiTheme="majorBidi" w:hAnsiTheme="majorBidi" w:cstheme="majorBidi"/>
          <w:b/>
          <w:bCs/>
          <w:i/>
          <w:iCs/>
          <w:sz w:val="28"/>
          <w:szCs w:val="28"/>
        </w:rPr>
        <w:t>In Vitro</w:t>
      </w:r>
      <w:r w:rsidRPr="0050100D">
        <w:rPr>
          <w:rFonts w:asciiTheme="majorBidi" w:hAnsiTheme="majorBidi" w:cstheme="majorBidi"/>
          <w:b/>
          <w:bCs/>
          <w:sz w:val="28"/>
          <w:szCs w:val="28"/>
        </w:rPr>
        <w:t>,</w:t>
      </w:r>
      <w:r w:rsidRPr="0050100D">
        <w:rPr>
          <w:rFonts w:asciiTheme="majorBidi" w:hAnsiTheme="majorBidi" w:cstheme="majorBidi"/>
          <w:b/>
          <w:bCs/>
          <w:i/>
          <w:iCs/>
          <w:sz w:val="28"/>
          <w:szCs w:val="28"/>
        </w:rPr>
        <w:t xml:space="preserve"> In Vivo, and In Silico</w:t>
      </w:r>
      <w:r w:rsidRPr="0050100D">
        <w:rPr>
          <w:rFonts w:asciiTheme="majorBidi" w:hAnsiTheme="majorBidi" w:cstheme="majorBidi"/>
          <w:b/>
          <w:bCs/>
          <w:sz w:val="28"/>
          <w:szCs w:val="28"/>
        </w:rPr>
        <w:t xml:space="preserve"> Approaches with SAR </w:t>
      </w:r>
      <w:proofErr w:type="gramStart"/>
      <w:r w:rsidRPr="0050100D">
        <w:rPr>
          <w:rFonts w:asciiTheme="majorBidi" w:hAnsiTheme="majorBidi" w:cstheme="majorBidi"/>
          <w:b/>
          <w:bCs/>
          <w:sz w:val="28"/>
          <w:szCs w:val="28"/>
        </w:rPr>
        <w:t>Studies</w:t>
      </w:r>
      <w:r>
        <w:rPr>
          <w:rFonts w:asciiTheme="majorBidi" w:hAnsiTheme="majorBidi" w:cstheme="majorBidi"/>
          <w:b/>
          <w:bCs/>
          <w:sz w:val="28"/>
          <w:szCs w:val="28"/>
        </w:rPr>
        <w:t>(</w:t>
      </w:r>
      <w:proofErr w:type="gramEnd"/>
      <w:r>
        <w:rPr>
          <w:rFonts w:asciiTheme="majorBidi" w:hAnsiTheme="majorBidi" w:cstheme="majorBidi"/>
          <w:b/>
          <w:bCs/>
          <w:sz w:val="28"/>
          <w:szCs w:val="28"/>
        </w:rPr>
        <w:t>2022)</w:t>
      </w:r>
      <w:r w:rsidRPr="0050100D">
        <w:rPr>
          <w:rFonts w:asciiTheme="majorBidi" w:hAnsiTheme="majorBidi" w:cstheme="majorBidi"/>
          <w:b/>
          <w:bCs/>
          <w:sz w:val="28"/>
          <w:szCs w:val="28"/>
        </w:rPr>
        <w:t>.</w:t>
      </w:r>
    </w:p>
    <w:p w14:paraId="486E443A" w14:textId="77777777" w:rsidR="00CD1040" w:rsidRPr="001362F8" w:rsidRDefault="00CD1040" w:rsidP="00CD1040">
      <w:pPr>
        <w:bidi/>
        <w:spacing w:line="240" w:lineRule="auto"/>
        <w:jc w:val="right"/>
        <w:rPr>
          <w:rFonts w:asciiTheme="majorBidi" w:eastAsia="Simplified Arabic" w:hAnsiTheme="majorBidi" w:cstheme="majorBidi"/>
          <w:bCs/>
          <w:sz w:val="28"/>
          <w:szCs w:val="28"/>
        </w:rPr>
      </w:pPr>
      <w:proofErr w:type="spellStart"/>
      <w:r w:rsidRPr="001362F8">
        <w:rPr>
          <w:rFonts w:asciiTheme="majorBidi" w:eastAsia="Simplified Arabic" w:hAnsiTheme="majorBidi" w:cstheme="majorBidi"/>
          <w:bCs/>
          <w:sz w:val="28"/>
          <w:szCs w:val="28"/>
        </w:rPr>
        <w:t>Rogy</w:t>
      </w:r>
      <w:proofErr w:type="spellEnd"/>
      <w:r w:rsidRPr="001362F8">
        <w:rPr>
          <w:rFonts w:asciiTheme="majorBidi" w:eastAsia="Simplified Arabic" w:hAnsiTheme="majorBidi" w:cstheme="majorBidi"/>
          <w:bCs/>
          <w:sz w:val="28"/>
          <w:szCs w:val="28"/>
        </w:rPr>
        <w:t xml:space="preserve"> R Ezz Eldin, Marwa A Saleh, Mohammad Hayal Alotaibi, Reem K </w:t>
      </w:r>
      <w:proofErr w:type="spellStart"/>
      <w:r w:rsidRPr="001362F8">
        <w:rPr>
          <w:rFonts w:asciiTheme="majorBidi" w:eastAsia="Simplified Arabic" w:hAnsiTheme="majorBidi" w:cstheme="majorBidi"/>
          <w:bCs/>
          <w:sz w:val="28"/>
          <w:szCs w:val="28"/>
        </w:rPr>
        <w:t>Alsuair</w:t>
      </w:r>
      <w:proofErr w:type="spellEnd"/>
      <w:r w:rsidRPr="001362F8">
        <w:rPr>
          <w:rFonts w:asciiTheme="majorBidi" w:eastAsia="Simplified Arabic" w:hAnsiTheme="majorBidi" w:cstheme="majorBidi"/>
          <w:bCs/>
          <w:sz w:val="28"/>
          <w:szCs w:val="28"/>
        </w:rPr>
        <w:t xml:space="preserve">, Yahya A Alzahrani, </w:t>
      </w:r>
      <w:proofErr w:type="spellStart"/>
      <w:r w:rsidRPr="001362F8">
        <w:rPr>
          <w:rFonts w:asciiTheme="majorBidi" w:eastAsia="Simplified Arabic" w:hAnsiTheme="majorBidi" w:cstheme="majorBidi"/>
          <w:bCs/>
          <w:sz w:val="28"/>
          <w:szCs w:val="28"/>
        </w:rPr>
        <w:t>Feras</w:t>
      </w:r>
      <w:proofErr w:type="spellEnd"/>
      <w:r w:rsidRPr="001362F8">
        <w:rPr>
          <w:rFonts w:asciiTheme="majorBidi" w:eastAsia="Simplified Arabic" w:hAnsiTheme="majorBidi" w:cstheme="majorBidi"/>
          <w:bCs/>
          <w:sz w:val="28"/>
          <w:szCs w:val="28"/>
        </w:rPr>
        <w:t xml:space="preserve"> A Alshehri, Amany F Mohamed, Shaimaa M Hafez, Azza Ali </w:t>
      </w:r>
      <w:proofErr w:type="spellStart"/>
      <w:r w:rsidRPr="001362F8">
        <w:rPr>
          <w:rFonts w:asciiTheme="majorBidi" w:eastAsia="Simplified Arabic" w:hAnsiTheme="majorBidi" w:cstheme="majorBidi"/>
          <w:bCs/>
          <w:sz w:val="28"/>
          <w:szCs w:val="28"/>
        </w:rPr>
        <w:t>Althoqapy</w:t>
      </w:r>
      <w:proofErr w:type="spellEnd"/>
      <w:r w:rsidRPr="001362F8">
        <w:rPr>
          <w:rFonts w:asciiTheme="majorBidi" w:eastAsia="Simplified Arabic" w:hAnsiTheme="majorBidi" w:cstheme="majorBidi"/>
          <w:bCs/>
          <w:sz w:val="28"/>
          <w:szCs w:val="28"/>
        </w:rPr>
        <w:t xml:space="preserve">, Seham K </w:t>
      </w:r>
      <w:proofErr w:type="spellStart"/>
      <w:r w:rsidRPr="001362F8">
        <w:rPr>
          <w:rFonts w:asciiTheme="majorBidi" w:eastAsia="Simplified Arabic" w:hAnsiTheme="majorBidi" w:cstheme="majorBidi"/>
          <w:bCs/>
          <w:sz w:val="28"/>
          <w:szCs w:val="28"/>
        </w:rPr>
        <w:t>Khirala</w:t>
      </w:r>
      <w:proofErr w:type="spellEnd"/>
      <w:r w:rsidRPr="001362F8">
        <w:rPr>
          <w:rFonts w:asciiTheme="majorBidi" w:eastAsia="Simplified Arabic" w:hAnsiTheme="majorBidi" w:cstheme="majorBidi"/>
          <w:bCs/>
          <w:sz w:val="28"/>
          <w:szCs w:val="28"/>
        </w:rPr>
        <w:t xml:space="preserve">, Mona M Amin, Yousuf A F, Azza H </w:t>
      </w:r>
      <w:proofErr w:type="spellStart"/>
      <w:r w:rsidRPr="001362F8">
        <w:rPr>
          <w:rFonts w:asciiTheme="majorBidi" w:eastAsia="Simplified Arabic" w:hAnsiTheme="majorBidi" w:cstheme="majorBidi"/>
          <w:bCs/>
          <w:sz w:val="28"/>
          <w:szCs w:val="28"/>
        </w:rPr>
        <w:t>abdelwahab</w:t>
      </w:r>
      <w:proofErr w:type="spellEnd"/>
      <w:r w:rsidRPr="001362F8">
        <w:rPr>
          <w:rFonts w:asciiTheme="majorBidi" w:eastAsia="Simplified Arabic" w:hAnsiTheme="majorBidi" w:cstheme="majorBidi"/>
          <w:bCs/>
          <w:sz w:val="28"/>
          <w:szCs w:val="28"/>
        </w:rPr>
        <w:t xml:space="preserve">, Mohamed S </w:t>
      </w:r>
      <w:proofErr w:type="spellStart"/>
      <w:r w:rsidRPr="001362F8">
        <w:rPr>
          <w:rFonts w:asciiTheme="majorBidi" w:eastAsia="Simplified Arabic" w:hAnsiTheme="majorBidi" w:cstheme="majorBidi"/>
          <w:bCs/>
          <w:sz w:val="28"/>
          <w:szCs w:val="28"/>
        </w:rPr>
        <w:t>Alesawy</w:t>
      </w:r>
      <w:proofErr w:type="spellEnd"/>
      <w:r w:rsidRPr="001362F8">
        <w:rPr>
          <w:rFonts w:asciiTheme="majorBidi" w:eastAsia="Simplified Arabic" w:hAnsiTheme="majorBidi" w:cstheme="majorBidi"/>
          <w:bCs/>
          <w:sz w:val="28"/>
          <w:szCs w:val="28"/>
        </w:rPr>
        <w:t xml:space="preserve">, Ayman Abo </w:t>
      </w:r>
      <w:proofErr w:type="spellStart"/>
      <w:r w:rsidRPr="001362F8">
        <w:rPr>
          <w:rFonts w:asciiTheme="majorBidi" w:eastAsia="Simplified Arabic" w:hAnsiTheme="majorBidi" w:cstheme="majorBidi"/>
          <w:bCs/>
          <w:sz w:val="28"/>
          <w:szCs w:val="28"/>
        </w:rPr>
        <w:t>Elmaaty</w:t>
      </w:r>
      <w:proofErr w:type="spellEnd"/>
      <w:r w:rsidRPr="001362F8">
        <w:rPr>
          <w:rFonts w:asciiTheme="majorBidi" w:eastAsia="Simplified Arabic" w:hAnsiTheme="majorBidi" w:cstheme="majorBidi"/>
          <w:bCs/>
          <w:sz w:val="28"/>
          <w:szCs w:val="28"/>
        </w:rPr>
        <w:t>, Ahmed A Al-</w:t>
      </w:r>
      <w:proofErr w:type="spellStart"/>
      <w:r w:rsidRPr="001362F8">
        <w:rPr>
          <w:rFonts w:asciiTheme="majorBidi" w:eastAsia="Simplified Arabic" w:hAnsiTheme="majorBidi" w:cstheme="majorBidi"/>
          <w:bCs/>
          <w:sz w:val="28"/>
          <w:szCs w:val="28"/>
        </w:rPr>
        <w:t>Karmalawy</w:t>
      </w:r>
      <w:proofErr w:type="spellEnd"/>
    </w:p>
    <w:p w14:paraId="493C485A" w14:textId="77777777" w:rsidR="00CD1040" w:rsidRDefault="00CD1040" w:rsidP="00CD1040">
      <w:pPr>
        <w:bidi/>
        <w:spacing w:line="240" w:lineRule="auto"/>
        <w:jc w:val="right"/>
        <w:rPr>
          <w:rFonts w:asciiTheme="majorBidi" w:eastAsia="Simplified Arabic" w:hAnsiTheme="majorBidi" w:cstheme="majorBidi"/>
          <w:bCs/>
          <w:sz w:val="28"/>
          <w:szCs w:val="28"/>
        </w:rPr>
      </w:pPr>
      <w:r w:rsidRPr="001362F8">
        <w:rPr>
          <w:rFonts w:asciiTheme="majorBidi" w:eastAsia="Simplified Arabic" w:hAnsiTheme="majorBidi" w:cstheme="majorBidi"/>
          <w:bCs/>
          <w:sz w:val="28"/>
          <w:szCs w:val="28"/>
        </w:rPr>
        <w:t xml:space="preserve">Journal of enzyme inhibition and medicinal chemistry, 37(1), 1098–1119. </w:t>
      </w:r>
    </w:p>
    <w:p w14:paraId="28B07206" w14:textId="77777777" w:rsidR="00CD1040" w:rsidRPr="001362F8" w:rsidRDefault="00CD1040" w:rsidP="00CD1040">
      <w:pPr>
        <w:bidi/>
        <w:spacing w:line="240" w:lineRule="auto"/>
        <w:jc w:val="right"/>
        <w:rPr>
          <w:rFonts w:asciiTheme="majorBidi" w:eastAsia="Simplified Arabic" w:hAnsiTheme="majorBidi" w:cstheme="majorBidi"/>
          <w:bCs/>
          <w:sz w:val="28"/>
          <w:szCs w:val="28"/>
        </w:rPr>
      </w:pPr>
      <w:r>
        <w:rPr>
          <w:rFonts w:asciiTheme="majorBidi" w:eastAsia="Simplified Arabic" w:hAnsiTheme="majorBidi" w:cstheme="majorBidi"/>
          <w:bCs/>
          <w:sz w:val="28"/>
          <w:szCs w:val="28"/>
        </w:rPr>
        <w:t>--------------------------------------------------------------------------------------------------</w:t>
      </w:r>
    </w:p>
    <w:p w14:paraId="1413150B" w14:textId="77777777" w:rsidR="00CD1040" w:rsidRPr="0050100D" w:rsidRDefault="00CD1040" w:rsidP="00CD1040">
      <w:pPr>
        <w:bidi/>
        <w:spacing w:after="0" w:line="240" w:lineRule="auto"/>
        <w:jc w:val="right"/>
        <w:rPr>
          <w:rFonts w:asciiTheme="majorBidi" w:hAnsiTheme="majorBidi" w:cstheme="majorBidi"/>
          <w:b/>
          <w:bCs/>
          <w:sz w:val="28"/>
          <w:szCs w:val="28"/>
          <w:rtl/>
          <w:lang w:bidi="ar-EG"/>
        </w:rPr>
      </w:pPr>
      <w:r>
        <w:rPr>
          <w:rFonts w:asciiTheme="majorBidi" w:hAnsiTheme="majorBidi" w:cstheme="majorBidi"/>
          <w:b/>
          <w:bCs/>
          <w:sz w:val="28"/>
          <w:szCs w:val="28"/>
          <w:lang w:bidi="ar-EG"/>
        </w:rPr>
        <w:t>9-</w:t>
      </w:r>
      <w:r w:rsidRPr="0050100D">
        <w:rPr>
          <w:rFonts w:asciiTheme="majorBidi" w:hAnsiTheme="majorBidi" w:cstheme="majorBidi"/>
          <w:b/>
          <w:bCs/>
          <w:sz w:val="28"/>
          <w:szCs w:val="28"/>
          <w:lang w:bidi="ar-EG"/>
        </w:rPr>
        <w:t xml:space="preserve">Frequency of genotypes and allelic polymorphisms of vitamin D receptor in Egyptian psoriatic patients and their association with disease severity, immune modulation of IL-22 levels and the response to topical Calcipotriol treatment: a case control </w:t>
      </w:r>
      <w:proofErr w:type="gramStart"/>
      <w:r w:rsidRPr="0050100D">
        <w:rPr>
          <w:rFonts w:asciiTheme="majorBidi" w:hAnsiTheme="majorBidi" w:cstheme="majorBidi"/>
          <w:b/>
          <w:bCs/>
          <w:sz w:val="28"/>
          <w:szCs w:val="28"/>
          <w:lang w:bidi="ar-EG"/>
        </w:rPr>
        <w:t>study</w:t>
      </w:r>
      <w:r>
        <w:rPr>
          <w:rFonts w:asciiTheme="majorBidi" w:hAnsiTheme="majorBidi" w:cstheme="majorBidi"/>
          <w:b/>
          <w:bCs/>
          <w:sz w:val="28"/>
          <w:szCs w:val="28"/>
          <w:lang w:bidi="ar-EG"/>
        </w:rPr>
        <w:t>(</w:t>
      </w:r>
      <w:proofErr w:type="gramEnd"/>
      <w:r>
        <w:rPr>
          <w:rFonts w:asciiTheme="majorBidi" w:hAnsiTheme="majorBidi" w:cstheme="majorBidi"/>
          <w:b/>
          <w:bCs/>
          <w:sz w:val="28"/>
          <w:szCs w:val="28"/>
          <w:lang w:bidi="ar-EG"/>
        </w:rPr>
        <w:t>2022).</w:t>
      </w:r>
    </w:p>
    <w:p w14:paraId="3B1AF7B3" w14:textId="77777777" w:rsidR="00CD1040" w:rsidRPr="001362F8" w:rsidRDefault="00CD1040" w:rsidP="00CD1040">
      <w:pPr>
        <w:bidi/>
        <w:spacing w:line="240" w:lineRule="auto"/>
        <w:jc w:val="right"/>
        <w:rPr>
          <w:rFonts w:asciiTheme="majorBidi" w:eastAsia="Simplified Arabic" w:hAnsiTheme="majorBidi" w:cstheme="majorBidi"/>
          <w:bCs/>
          <w:sz w:val="28"/>
          <w:szCs w:val="28"/>
          <w:lang w:bidi="ar-EG"/>
        </w:rPr>
      </w:pPr>
      <w:proofErr w:type="spellStart"/>
      <w:r w:rsidRPr="001362F8">
        <w:rPr>
          <w:rFonts w:asciiTheme="majorBidi" w:eastAsia="Simplified Arabic" w:hAnsiTheme="majorBidi" w:cstheme="majorBidi"/>
          <w:bCs/>
          <w:sz w:val="28"/>
          <w:szCs w:val="28"/>
          <w:lang w:bidi="ar-EG"/>
        </w:rPr>
        <w:t>Haneya</w:t>
      </w:r>
      <w:proofErr w:type="spellEnd"/>
      <w:r w:rsidRPr="001362F8">
        <w:rPr>
          <w:rFonts w:asciiTheme="majorBidi" w:eastAsia="Simplified Arabic" w:hAnsiTheme="majorBidi" w:cstheme="majorBidi"/>
          <w:bCs/>
          <w:sz w:val="28"/>
          <w:szCs w:val="28"/>
          <w:lang w:bidi="ar-EG"/>
        </w:rPr>
        <w:t xml:space="preserve"> A </w:t>
      </w:r>
      <w:proofErr w:type="spellStart"/>
      <w:proofErr w:type="gramStart"/>
      <w:r w:rsidRPr="001362F8">
        <w:rPr>
          <w:rFonts w:asciiTheme="majorBidi" w:eastAsia="Simplified Arabic" w:hAnsiTheme="majorBidi" w:cstheme="majorBidi"/>
          <w:bCs/>
          <w:sz w:val="28"/>
          <w:szCs w:val="28"/>
          <w:lang w:bidi="ar-EG"/>
        </w:rPr>
        <w:t>A</w:t>
      </w:r>
      <w:proofErr w:type="spellEnd"/>
      <w:proofErr w:type="gramEnd"/>
      <w:r w:rsidRPr="001362F8">
        <w:rPr>
          <w:rFonts w:asciiTheme="majorBidi" w:eastAsia="Simplified Arabic" w:hAnsiTheme="majorBidi" w:cstheme="majorBidi"/>
          <w:bCs/>
          <w:sz w:val="28"/>
          <w:szCs w:val="28"/>
          <w:lang w:bidi="ar-EG"/>
        </w:rPr>
        <w:t xml:space="preserve"> Anani, Warda A Khalifa, Azza Ali </w:t>
      </w:r>
      <w:proofErr w:type="spellStart"/>
      <w:r w:rsidRPr="001362F8">
        <w:rPr>
          <w:rFonts w:asciiTheme="majorBidi" w:eastAsia="Simplified Arabic" w:hAnsiTheme="majorBidi" w:cstheme="majorBidi"/>
          <w:bCs/>
          <w:sz w:val="28"/>
          <w:szCs w:val="28"/>
          <w:lang w:bidi="ar-EG"/>
        </w:rPr>
        <w:t>Althoqapy</w:t>
      </w:r>
      <w:proofErr w:type="spellEnd"/>
      <w:r w:rsidRPr="001362F8">
        <w:rPr>
          <w:rFonts w:asciiTheme="majorBidi" w:eastAsia="Simplified Arabic" w:hAnsiTheme="majorBidi" w:cstheme="majorBidi"/>
          <w:bCs/>
          <w:sz w:val="28"/>
          <w:szCs w:val="28"/>
          <w:lang w:bidi="ar-EG"/>
        </w:rPr>
        <w:t xml:space="preserve">, </w:t>
      </w:r>
      <w:proofErr w:type="spellStart"/>
      <w:r w:rsidRPr="001362F8">
        <w:rPr>
          <w:rFonts w:asciiTheme="majorBidi" w:eastAsia="Simplified Arabic" w:hAnsiTheme="majorBidi" w:cstheme="majorBidi"/>
          <w:bCs/>
          <w:sz w:val="28"/>
          <w:szCs w:val="28"/>
          <w:lang w:bidi="ar-EG"/>
        </w:rPr>
        <w:t>Soheir</w:t>
      </w:r>
      <w:proofErr w:type="spellEnd"/>
      <w:r w:rsidRPr="001362F8">
        <w:rPr>
          <w:rFonts w:asciiTheme="majorBidi" w:eastAsia="Simplified Arabic" w:hAnsiTheme="majorBidi" w:cstheme="majorBidi"/>
          <w:bCs/>
          <w:sz w:val="28"/>
          <w:szCs w:val="28"/>
          <w:lang w:bidi="ar-EG"/>
        </w:rPr>
        <w:t xml:space="preserve"> S </w:t>
      </w:r>
      <w:proofErr w:type="spellStart"/>
      <w:r w:rsidRPr="001362F8">
        <w:rPr>
          <w:rFonts w:asciiTheme="majorBidi" w:eastAsia="Simplified Arabic" w:hAnsiTheme="majorBidi" w:cstheme="majorBidi"/>
          <w:bCs/>
          <w:sz w:val="28"/>
          <w:szCs w:val="28"/>
          <w:lang w:bidi="ar-EG"/>
        </w:rPr>
        <w:t>Maklad</w:t>
      </w:r>
      <w:proofErr w:type="spellEnd"/>
      <w:r w:rsidRPr="001362F8">
        <w:rPr>
          <w:rFonts w:asciiTheme="majorBidi" w:eastAsia="Simplified Arabic" w:hAnsiTheme="majorBidi" w:cstheme="majorBidi"/>
          <w:bCs/>
          <w:sz w:val="28"/>
          <w:szCs w:val="28"/>
          <w:lang w:bidi="ar-EG"/>
        </w:rPr>
        <w:t>, Hoda Kamal, Dina Sabry, Mai Sami.</w:t>
      </w:r>
    </w:p>
    <w:p w14:paraId="149D6A6B"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sidRPr="001362F8">
        <w:rPr>
          <w:rFonts w:asciiTheme="majorBidi" w:eastAsia="Simplified Arabic" w:hAnsiTheme="majorBidi" w:cstheme="majorBidi"/>
          <w:bCs/>
          <w:sz w:val="28"/>
          <w:szCs w:val="28"/>
          <w:lang w:bidi="ar-EG"/>
        </w:rPr>
        <w:t xml:space="preserve">Indian journal of dermatology, 67(1), 37–44. </w:t>
      </w:r>
    </w:p>
    <w:p w14:paraId="76083CEC"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Pr>
          <w:rFonts w:asciiTheme="majorBidi" w:eastAsia="Simplified Arabic" w:hAnsiTheme="majorBidi" w:cstheme="majorBidi"/>
          <w:bCs/>
          <w:sz w:val="28"/>
          <w:szCs w:val="28"/>
          <w:lang w:bidi="ar-EG"/>
        </w:rPr>
        <w:t>----------------------------------------------------------------------------------------------------</w:t>
      </w:r>
    </w:p>
    <w:p w14:paraId="35161076" w14:textId="77777777" w:rsidR="00CD1040" w:rsidRPr="001362F8" w:rsidRDefault="00CD1040" w:rsidP="00CD1040">
      <w:pPr>
        <w:spacing w:line="240" w:lineRule="auto"/>
        <w:jc w:val="both"/>
        <w:rPr>
          <w:rFonts w:asciiTheme="majorBidi" w:hAnsiTheme="majorBidi" w:cstheme="majorBidi"/>
          <w:b/>
          <w:bCs/>
          <w:color w:val="222222"/>
          <w:sz w:val="28"/>
          <w:szCs w:val="28"/>
          <w:shd w:val="clear" w:color="auto" w:fill="FFFFFF"/>
        </w:rPr>
      </w:pPr>
      <w:r>
        <w:rPr>
          <w:rFonts w:asciiTheme="majorBidi" w:eastAsia="Simplified Arabic" w:hAnsiTheme="majorBidi" w:cstheme="majorBidi"/>
          <w:bCs/>
          <w:sz w:val="28"/>
          <w:szCs w:val="28"/>
          <w:lang w:bidi="ar-EG"/>
        </w:rPr>
        <w:t>10-</w:t>
      </w:r>
      <w:r w:rsidRPr="005F0C6C">
        <w:rPr>
          <w:rFonts w:asciiTheme="majorBidi" w:hAnsiTheme="majorBidi" w:cstheme="majorBidi"/>
          <w:b/>
          <w:bCs/>
          <w:color w:val="222222"/>
          <w:sz w:val="28"/>
          <w:szCs w:val="28"/>
          <w:shd w:val="clear" w:color="auto" w:fill="FFFFFF"/>
        </w:rPr>
        <w:t xml:space="preserve"> </w:t>
      </w:r>
      <w:r w:rsidRPr="001362F8">
        <w:rPr>
          <w:rFonts w:asciiTheme="majorBidi" w:hAnsiTheme="majorBidi" w:cstheme="majorBidi"/>
          <w:b/>
          <w:bCs/>
          <w:color w:val="222222"/>
          <w:sz w:val="28"/>
          <w:szCs w:val="28"/>
          <w:shd w:val="clear" w:color="auto" w:fill="FFFFFF"/>
        </w:rPr>
        <w:t>The Relationship Between foxp3 and socs3 Gene Expressions and Disease Activity in Rheumatoid Arthritis</w:t>
      </w:r>
    </w:p>
    <w:p w14:paraId="2A8259E8"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 xml:space="preserve">Amany M. </w:t>
      </w:r>
      <w:proofErr w:type="spellStart"/>
      <w:r w:rsidRPr="001362F8">
        <w:rPr>
          <w:rFonts w:asciiTheme="majorBidi" w:hAnsiTheme="majorBidi" w:cstheme="majorBidi"/>
          <w:sz w:val="28"/>
          <w:szCs w:val="28"/>
        </w:rPr>
        <w:t>Tawfeik</w:t>
      </w:r>
      <w:proofErr w:type="spellEnd"/>
      <w:r w:rsidRPr="001362F8">
        <w:rPr>
          <w:rFonts w:asciiTheme="majorBidi" w:hAnsiTheme="majorBidi" w:cstheme="majorBidi"/>
          <w:sz w:val="28"/>
          <w:szCs w:val="28"/>
        </w:rPr>
        <w:t>, Omnia A. El-</w:t>
      </w:r>
      <w:proofErr w:type="spellStart"/>
      <w:r w:rsidRPr="001362F8">
        <w:rPr>
          <w:rFonts w:asciiTheme="majorBidi" w:hAnsiTheme="majorBidi" w:cstheme="majorBidi"/>
          <w:sz w:val="28"/>
          <w:szCs w:val="28"/>
        </w:rPr>
        <w:t>dydamoni</w:t>
      </w:r>
      <w:proofErr w:type="spellEnd"/>
      <w:r w:rsidRPr="001362F8">
        <w:rPr>
          <w:rFonts w:asciiTheme="majorBidi" w:hAnsiTheme="majorBidi" w:cstheme="majorBidi"/>
          <w:sz w:val="28"/>
          <w:szCs w:val="28"/>
        </w:rPr>
        <w:t xml:space="preserve">, Hend M. Maghraby, Eman </w:t>
      </w:r>
      <w:proofErr w:type="spellStart"/>
      <w:r w:rsidRPr="001362F8">
        <w:rPr>
          <w:rFonts w:asciiTheme="majorBidi" w:hAnsiTheme="majorBidi" w:cstheme="majorBidi"/>
          <w:sz w:val="28"/>
          <w:szCs w:val="28"/>
        </w:rPr>
        <w:t>Elshohat</w:t>
      </w:r>
      <w:proofErr w:type="spellEnd"/>
      <w:r w:rsidRPr="001362F8">
        <w:rPr>
          <w:rFonts w:asciiTheme="majorBidi" w:hAnsiTheme="majorBidi" w:cstheme="majorBidi"/>
          <w:sz w:val="28"/>
          <w:szCs w:val="28"/>
        </w:rPr>
        <w:t xml:space="preserve">, Nora </w:t>
      </w:r>
      <w:proofErr w:type="spellStart"/>
      <w:r w:rsidRPr="001362F8">
        <w:rPr>
          <w:rFonts w:asciiTheme="majorBidi" w:hAnsiTheme="majorBidi" w:cstheme="majorBidi"/>
          <w:sz w:val="28"/>
          <w:szCs w:val="28"/>
        </w:rPr>
        <w:t>Seliem</w:t>
      </w:r>
      <w:proofErr w:type="spellEnd"/>
      <w:r w:rsidRPr="001362F8">
        <w:rPr>
          <w:rFonts w:asciiTheme="majorBidi" w:hAnsiTheme="majorBidi" w:cstheme="majorBidi"/>
          <w:sz w:val="28"/>
          <w:szCs w:val="28"/>
        </w:rPr>
        <w:t xml:space="preserve">, Hanaa A. Abou </w:t>
      </w:r>
      <w:proofErr w:type="spellStart"/>
      <w:r w:rsidRPr="001362F8">
        <w:rPr>
          <w:rFonts w:asciiTheme="majorBidi" w:hAnsiTheme="majorBidi" w:cstheme="majorBidi"/>
          <w:sz w:val="28"/>
          <w:szCs w:val="28"/>
        </w:rPr>
        <w:t>elhassan</w:t>
      </w:r>
      <w:proofErr w:type="spellEnd"/>
      <w:r w:rsidRPr="001362F8">
        <w:rPr>
          <w:rFonts w:asciiTheme="majorBidi" w:hAnsiTheme="majorBidi" w:cstheme="majorBidi"/>
          <w:sz w:val="28"/>
          <w:szCs w:val="28"/>
        </w:rPr>
        <w:t xml:space="preserve">, Eman A. Kassem and </w:t>
      </w:r>
      <w:proofErr w:type="spellStart"/>
      <w:r w:rsidRPr="001362F8">
        <w:rPr>
          <w:rFonts w:asciiTheme="majorBidi" w:hAnsiTheme="majorBidi" w:cstheme="majorBidi"/>
          <w:sz w:val="28"/>
          <w:szCs w:val="28"/>
        </w:rPr>
        <w:t>Haneya</w:t>
      </w:r>
      <w:proofErr w:type="spellEnd"/>
      <w:r w:rsidRPr="001362F8">
        <w:rPr>
          <w:rFonts w:asciiTheme="majorBidi" w:hAnsiTheme="majorBidi" w:cstheme="majorBidi"/>
          <w:sz w:val="28"/>
          <w:szCs w:val="28"/>
        </w:rPr>
        <w:t xml:space="preserve"> A. A. Anani</w:t>
      </w:r>
    </w:p>
    <w:p w14:paraId="65BFE75B" w14:textId="77777777" w:rsidR="00CD1040" w:rsidRDefault="00CD1040" w:rsidP="00CD1040">
      <w:pPr>
        <w:jc w:val="both"/>
        <w:rPr>
          <w:rFonts w:asciiTheme="majorBidi" w:hAnsiTheme="majorBidi" w:cstheme="majorBidi"/>
          <w:sz w:val="28"/>
          <w:szCs w:val="28"/>
        </w:rPr>
      </w:pPr>
      <w:r w:rsidRPr="001362F8">
        <w:rPr>
          <w:rFonts w:asciiTheme="majorBidi" w:hAnsiTheme="majorBidi" w:cstheme="majorBidi"/>
          <w:sz w:val="28"/>
          <w:szCs w:val="28"/>
        </w:rPr>
        <w:t>Journal of Inflammation Research:</w:t>
      </w:r>
      <w:r w:rsidRPr="001362F8">
        <w:rPr>
          <w:rFonts w:asciiTheme="majorBidi" w:hAnsiTheme="majorBidi" w:cstheme="majorBidi"/>
          <w:b/>
          <w:bCs/>
          <w:sz w:val="28"/>
          <w:szCs w:val="28"/>
        </w:rPr>
        <w:t xml:space="preserve"> </w:t>
      </w:r>
      <w:r w:rsidRPr="00D84F29">
        <w:rPr>
          <w:rFonts w:asciiTheme="majorBidi" w:hAnsiTheme="majorBidi" w:cstheme="majorBidi"/>
          <w:sz w:val="28"/>
          <w:szCs w:val="28"/>
        </w:rPr>
        <w:t>Current Rheumatology Reviews,</w:t>
      </w:r>
      <w:r w:rsidRPr="001362F8">
        <w:rPr>
          <w:rFonts w:asciiTheme="majorBidi" w:hAnsiTheme="majorBidi" w:cstheme="majorBidi"/>
          <w:b/>
          <w:bCs/>
          <w:sz w:val="28"/>
          <w:szCs w:val="28"/>
        </w:rPr>
        <w:t xml:space="preserve"> </w:t>
      </w:r>
      <w:r w:rsidRPr="001362F8">
        <w:rPr>
          <w:rFonts w:asciiTheme="majorBidi" w:hAnsiTheme="majorBidi" w:cstheme="majorBidi"/>
          <w:sz w:val="28"/>
          <w:szCs w:val="28"/>
        </w:rPr>
        <w:t>Volume 19, Issue 1, 2023</w:t>
      </w:r>
      <w:r w:rsidRPr="00D84F29">
        <w:rPr>
          <w:rFonts w:asciiTheme="majorBidi" w:hAnsiTheme="majorBidi" w:cstheme="majorBidi"/>
          <w:sz w:val="28"/>
          <w:szCs w:val="28"/>
        </w:rPr>
        <w:t>.Published on:</w:t>
      </w:r>
      <w:r w:rsidRPr="001362F8">
        <w:rPr>
          <w:rFonts w:asciiTheme="majorBidi" w:hAnsiTheme="majorBidi" w:cstheme="majorBidi"/>
          <w:sz w:val="28"/>
          <w:szCs w:val="28"/>
        </w:rPr>
        <w:t> 17 June, 2022</w:t>
      </w:r>
    </w:p>
    <w:p w14:paraId="0E1B723E"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sz w:val="28"/>
          <w:szCs w:val="28"/>
        </w:rPr>
        <w:t>---------------------------------------------------------------------------------------------------</w:t>
      </w:r>
    </w:p>
    <w:p w14:paraId="4DFA6261" w14:textId="77777777" w:rsidR="00CD1040" w:rsidRPr="00563B74" w:rsidRDefault="00CD1040" w:rsidP="00CD1040">
      <w:pPr>
        <w:rPr>
          <w:rFonts w:asciiTheme="majorBidi" w:hAnsiTheme="majorBidi" w:cstheme="majorBidi"/>
          <w:sz w:val="28"/>
          <w:szCs w:val="28"/>
        </w:rPr>
      </w:pPr>
      <w:r w:rsidRPr="00563B74">
        <w:rPr>
          <w:rFonts w:asciiTheme="majorBidi" w:eastAsia="Simplified Arabic" w:hAnsiTheme="majorBidi" w:cstheme="majorBidi"/>
          <w:bCs/>
          <w:sz w:val="28"/>
          <w:szCs w:val="28"/>
          <w:lang w:bidi="ar-EG"/>
        </w:rPr>
        <w:lastRenderedPageBreak/>
        <w:t>11-</w:t>
      </w:r>
      <w:r w:rsidRPr="00563B74">
        <w:rPr>
          <w:rFonts w:asciiTheme="majorBidi" w:hAnsiTheme="majorBidi" w:cstheme="majorBidi"/>
          <w:b/>
          <w:bCs/>
          <w:sz w:val="28"/>
          <w:szCs w:val="28"/>
        </w:rPr>
        <w:t xml:space="preserve"> Study of transforming growth factor beta1 gene +869T/C polymorphism in rheumatoid arthritis patients and its relation to disease activity</w:t>
      </w:r>
      <w:r w:rsidRPr="00563B74">
        <w:rPr>
          <w:rFonts w:asciiTheme="majorBidi" w:hAnsiTheme="majorBidi" w:cstheme="majorBidi"/>
          <w:sz w:val="28"/>
          <w:szCs w:val="28"/>
        </w:rPr>
        <w:t>.</w:t>
      </w:r>
    </w:p>
    <w:p w14:paraId="199D0360" w14:textId="77777777" w:rsidR="00CD1040" w:rsidRPr="00563B74" w:rsidRDefault="00CD1040" w:rsidP="00CD1040">
      <w:pPr>
        <w:rPr>
          <w:rFonts w:asciiTheme="majorBidi" w:hAnsiTheme="majorBidi" w:cstheme="majorBidi"/>
          <w:sz w:val="28"/>
          <w:szCs w:val="28"/>
          <w:rtl/>
        </w:rPr>
      </w:pPr>
      <w:r w:rsidRPr="00563B74">
        <w:rPr>
          <w:rFonts w:asciiTheme="majorBidi" w:hAnsiTheme="majorBidi" w:cstheme="majorBidi"/>
          <w:sz w:val="28"/>
          <w:szCs w:val="28"/>
        </w:rPr>
        <w:t xml:space="preserve">Asmaa S </w:t>
      </w:r>
      <w:proofErr w:type="spellStart"/>
      <w:proofErr w:type="gramStart"/>
      <w:r w:rsidRPr="00563B74">
        <w:rPr>
          <w:rFonts w:asciiTheme="majorBidi" w:hAnsiTheme="majorBidi" w:cstheme="majorBidi"/>
          <w:sz w:val="28"/>
          <w:szCs w:val="28"/>
        </w:rPr>
        <w:t>Hassan,Abeer</w:t>
      </w:r>
      <w:proofErr w:type="spellEnd"/>
      <w:proofErr w:type="gramEnd"/>
      <w:r w:rsidRPr="00563B74">
        <w:rPr>
          <w:rFonts w:asciiTheme="majorBidi" w:hAnsiTheme="majorBidi" w:cstheme="majorBidi"/>
          <w:sz w:val="28"/>
          <w:szCs w:val="28"/>
        </w:rPr>
        <w:t xml:space="preserve"> M Abdul-</w:t>
      </w:r>
      <w:proofErr w:type="spellStart"/>
      <w:r w:rsidRPr="00563B74">
        <w:rPr>
          <w:rFonts w:asciiTheme="majorBidi" w:hAnsiTheme="majorBidi" w:cstheme="majorBidi"/>
          <w:sz w:val="28"/>
          <w:szCs w:val="28"/>
        </w:rPr>
        <w:t>Mohymen,Laila</w:t>
      </w:r>
      <w:proofErr w:type="spellEnd"/>
      <w:r w:rsidRPr="00563B74">
        <w:rPr>
          <w:rFonts w:asciiTheme="majorBidi" w:hAnsiTheme="majorBidi" w:cstheme="majorBidi"/>
          <w:sz w:val="28"/>
          <w:szCs w:val="28"/>
        </w:rPr>
        <w:t xml:space="preserve"> A Ahmed, Nora </w:t>
      </w:r>
      <w:proofErr w:type="spellStart"/>
      <w:r w:rsidRPr="00563B74">
        <w:rPr>
          <w:rFonts w:asciiTheme="majorBidi" w:hAnsiTheme="majorBidi" w:cstheme="majorBidi"/>
          <w:sz w:val="28"/>
          <w:szCs w:val="28"/>
        </w:rPr>
        <w:t>Seliem,Marwa</w:t>
      </w:r>
      <w:proofErr w:type="spellEnd"/>
      <w:r w:rsidRPr="00563B74">
        <w:rPr>
          <w:rFonts w:asciiTheme="majorBidi" w:hAnsiTheme="majorBidi" w:cstheme="majorBidi"/>
          <w:sz w:val="28"/>
          <w:szCs w:val="28"/>
        </w:rPr>
        <w:t xml:space="preserve"> MR Hassan, Hanan F. Ibrahim, Mona G </w:t>
      </w:r>
      <w:proofErr w:type="spellStart"/>
      <w:r w:rsidRPr="00563B74">
        <w:rPr>
          <w:rFonts w:asciiTheme="majorBidi" w:hAnsiTheme="majorBidi" w:cstheme="majorBidi"/>
          <w:sz w:val="28"/>
          <w:szCs w:val="28"/>
        </w:rPr>
        <w:t>Alnan</w:t>
      </w:r>
      <w:proofErr w:type="spellEnd"/>
      <w:r w:rsidRPr="00563B74">
        <w:rPr>
          <w:rFonts w:asciiTheme="majorBidi" w:hAnsiTheme="majorBidi" w:cstheme="majorBidi"/>
          <w:sz w:val="28"/>
          <w:szCs w:val="28"/>
        </w:rPr>
        <w:t xml:space="preserve">. </w:t>
      </w:r>
    </w:p>
    <w:p w14:paraId="37972F13" w14:textId="77777777" w:rsidR="00CD1040" w:rsidRPr="00563B74" w:rsidRDefault="00CD1040" w:rsidP="00CD1040">
      <w:pPr>
        <w:bidi/>
        <w:spacing w:line="240" w:lineRule="auto"/>
        <w:jc w:val="right"/>
        <w:rPr>
          <w:rFonts w:asciiTheme="majorBidi" w:eastAsia="Simplified Arabic" w:hAnsiTheme="majorBidi" w:cstheme="majorBidi"/>
          <w:bCs/>
          <w:sz w:val="28"/>
          <w:szCs w:val="28"/>
          <w:lang w:bidi="ar-EG"/>
        </w:rPr>
      </w:pPr>
      <w:r w:rsidRPr="00563B74">
        <w:rPr>
          <w:rFonts w:asciiTheme="majorBidi" w:eastAsia="Simplified Arabic" w:hAnsiTheme="majorBidi" w:cstheme="majorBidi"/>
          <w:bCs/>
          <w:sz w:val="28"/>
          <w:szCs w:val="28"/>
          <w:lang w:bidi="ar-EG"/>
        </w:rPr>
        <w:t>The Egyptian journal of immunology, 29(1), 19–28</w:t>
      </w:r>
    </w:p>
    <w:p w14:paraId="3DF5C465" w14:textId="77777777" w:rsidR="00CD1040" w:rsidRPr="00563B74" w:rsidRDefault="00CD1040" w:rsidP="00CD1040">
      <w:pPr>
        <w:bidi/>
        <w:spacing w:line="240" w:lineRule="auto"/>
        <w:jc w:val="right"/>
        <w:rPr>
          <w:rFonts w:asciiTheme="majorBidi" w:eastAsia="Simplified Arabic" w:hAnsiTheme="majorBidi" w:cstheme="majorBidi"/>
          <w:bCs/>
          <w:sz w:val="28"/>
          <w:szCs w:val="28"/>
          <w:lang w:bidi="ar-EG"/>
        </w:rPr>
      </w:pPr>
      <w:r w:rsidRPr="00563B74">
        <w:rPr>
          <w:rFonts w:asciiTheme="majorBidi" w:eastAsia="Simplified Arabic" w:hAnsiTheme="majorBidi" w:cstheme="majorBidi"/>
          <w:bCs/>
          <w:sz w:val="28"/>
          <w:szCs w:val="28"/>
          <w:lang w:bidi="ar-EG"/>
        </w:rPr>
        <w:t>---------------------------------------------------------------------------------------------------</w:t>
      </w:r>
    </w:p>
    <w:p w14:paraId="187C1E07" w14:textId="77777777" w:rsidR="00CD1040" w:rsidRPr="00563B74" w:rsidRDefault="00CD1040" w:rsidP="00CD1040">
      <w:pPr>
        <w:rPr>
          <w:rFonts w:asciiTheme="majorBidi" w:hAnsiTheme="majorBidi" w:cstheme="majorBidi"/>
          <w:sz w:val="28"/>
          <w:szCs w:val="28"/>
        </w:rPr>
      </w:pPr>
      <w:r w:rsidRPr="00563B74">
        <w:rPr>
          <w:rFonts w:asciiTheme="majorBidi" w:eastAsia="Simplified Arabic" w:hAnsiTheme="majorBidi" w:cstheme="majorBidi"/>
          <w:bCs/>
          <w:sz w:val="28"/>
          <w:szCs w:val="28"/>
          <w:lang w:bidi="ar-EG"/>
        </w:rPr>
        <w:t>12-</w:t>
      </w:r>
      <w:r w:rsidRPr="00563B74">
        <w:rPr>
          <w:rFonts w:asciiTheme="majorBidi" w:hAnsiTheme="majorBidi" w:cstheme="majorBidi"/>
          <w:b/>
          <w:bCs/>
          <w:sz w:val="28"/>
          <w:szCs w:val="28"/>
        </w:rPr>
        <w:t xml:space="preserve"> Analysis of Different Bioactive Compounds Conferring Antimicrobial Activity from Lactobacillus plantarum and Lactobacillus acidophilus with Gas Chromatography Mass Spectrometry (GC-MS</w:t>
      </w:r>
      <w:r w:rsidRPr="00563B74">
        <w:rPr>
          <w:rFonts w:asciiTheme="majorBidi" w:hAnsiTheme="majorBidi" w:cstheme="majorBidi"/>
          <w:sz w:val="28"/>
          <w:szCs w:val="28"/>
        </w:rPr>
        <w:t>) Ghada E. Dawwam</w:t>
      </w:r>
      <w:proofErr w:type="gramStart"/>
      <w:r w:rsidRPr="00563B74">
        <w:rPr>
          <w:rFonts w:asciiTheme="majorBidi" w:hAnsiTheme="majorBidi" w:cstheme="majorBidi"/>
          <w:sz w:val="28"/>
          <w:szCs w:val="28"/>
        </w:rPr>
        <w:t>1 ,</w:t>
      </w:r>
      <w:proofErr w:type="gramEnd"/>
      <w:r w:rsidRPr="00563B74">
        <w:rPr>
          <w:rFonts w:asciiTheme="majorBidi" w:hAnsiTheme="majorBidi" w:cstheme="majorBidi"/>
          <w:sz w:val="28"/>
          <w:szCs w:val="28"/>
        </w:rPr>
        <w:t xml:space="preserve"> Israa I. Saber1 , M. Hisham Yassin1and </w:t>
      </w:r>
      <w:r w:rsidRPr="00563B74">
        <w:rPr>
          <w:rFonts w:asciiTheme="majorBidi" w:hAnsiTheme="majorBidi" w:cstheme="majorBidi"/>
          <w:b/>
          <w:bCs/>
          <w:sz w:val="28"/>
          <w:szCs w:val="28"/>
        </w:rPr>
        <w:t>Hanan F. Ibrahim</w:t>
      </w:r>
      <w:r w:rsidRPr="00563B74">
        <w:rPr>
          <w:rFonts w:asciiTheme="majorBidi" w:hAnsiTheme="majorBidi" w:cstheme="majorBidi"/>
          <w:sz w:val="28"/>
          <w:szCs w:val="28"/>
        </w:rPr>
        <w:t xml:space="preserve">. </w:t>
      </w:r>
    </w:p>
    <w:p w14:paraId="6C98A305" w14:textId="77777777" w:rsidR="00CD1040" w:rsidRPr="00DE2A72" w:rsidRDefault="00CD1040" w:rsidP="00CD1040">
      <w:pPr>
        <w:rPr>
          <w:rFonts w:asciiTheme="majorBidi" w:hAnsiTheme="majorBidi" w:cstheme="majorBidi"/>
          <w:sz w:val="28"/>
          <w:szCs w:val="28"/>
          <w:rtl/>
        </w:rPr>
      </w:pPr>
      <w:r w:rsidRPr="00563B74">
        <w:rPr>
          <w:rFonts w:asciiTheme="majorBidi" w:hAnsiTheme="majorBidi" w:cstheme="majorBidi"/>
          <w:sz w:val="28"/>
          <w:szCs w:val="28"/>
        </w:rPr>
        <w:t>Egyptian Academic Journal of Biological Sciences, G. Microbiology, 14(1), 1-10.</w:t>
      </w:r>
    </w:p>
    <w:p w14:paraId="36B2E4AA" w14:textId="77777777" w:rsidR="00CD1040" w:rsidRPr="006D4CC9" w:rsidRDefault="00CD1040" w:rsidP="00CD1040">
      <w:pPr>
        <w:rPr>
          <w:rFonts w:asciiTheme="majorBidi" w:hAnsiTheme="majorBidi" w:cstheme="majorBidi"/>
          <w:sz w:val="28"/>
          <w:szCs w:val="28"/>
        </w:rPr>
      </w:pPr>
      <w:r w:rsidRPr="006D4CC9">
        <w:rPr>
          <w:rFonts w:asciiTheme="majorBidi" w:hAnsiTheme="majorBidi" w:cstheme="majorBidi"/>
          <w:b/>
          <w:bCs/>
          <w:sz w:val="28"/>
          <w:szCs w:val="28"/>
        </w:rPr>
        <w:t xml:space="preserve">13-Apoptotic changes in the intestinal epithelium of cryptosporidium-infected mice after silver nanoparticles treatment versus </w:t>
      </w:r>
      <w:proofErr w:type="spellStart"/>
      <w:r w:rsidRPr="006D4CC9">
        <w:rPr>
          <w:rFonts w:asciiTheme="majorBidi" w:hAnsiTheme="majorBidi" w:cstheme="majorBidi"/>
          <w:b/>
          <w:bCs/>
          <w:sz w:val="28"/>
          <w:szCs w:val="28"/>
        </w:rPr>
        <w:t>nitrazoxanide</w:t>
      </w:r>
      <w:proofErr w:type="spellEnd"/>
      <w:r w:rsidRPr="006D4CC9">
        <w:rPr>
          <w:rFonts w:asciiTheme="majorBidi" w:hAnsiTheme="majorBidi" w:cstheme="majorBidi"/>
          <w:sz w:val="28"/>
          <w:szCs w:val="28"/>
        </w:rPr>
        <w:t xml:space="preserve">. </w:t>
      </w:r>
    </w:p>
    <w:p w14:paraId="07FB0C54" w14:textId="77777777" w:rsidR="00CD1040" w:rsidRPr="006D4CC9" w:rsidRDefault="00CD1040" w:rsidP="00CD1040">
      <w:pPr>
        <w:rPr>
          <w:rFonts w:asciiTheme="majorBidi" w:hAnsiTheme="majorBidi" w:cstheme="majorBidi"/>
          <w:sz w:val="28"/>
          <w:szCs w:val="28"/>
        </w:rPr>
      </w:pPr>
      <w:r w:rsidRPr="006D4CC9">
        <w:rPr>
          <w:rFonts w:asciiTheme="majorBidi" w:hAnsiTheme="majorBidi" w:cstheme="majorBidi"/>
          <w:sz w:val="28"/>
          <w:szCs w:val="28"/>
        </w:rPr>
        <w:t xml:space="preserve">Zeinab R Hassan, Doaa EA Salama and </w:t>
      </w:r>
      <w:r w:rsidRPr="006D4CC9">
        <w:rPr>
          <w:rFonts w:asciiTheme="majorBidi" w:hAnsiTheme="majorBidi" w:cstheme="majorBidi"/>
          <w:b/>
          <w:bCs/>
          <w:sz w:val="28"/>
          <w:szCs w:val="28"/>
        </w:rPr>
        <w:t>Hanan F. Ibrahim</w:t>
      </w:r>
      <w:r w:rsidRPr="006D4CC9">
        <w:rPr>
          <w:rFonts w:asciiTheme="majorBidi" w:hAnsiTheme="majorBidi" w:cstheme="majorBidi"/>
          <w:sz w:val="28"/>
          <w:szCs w:val="28"/>
        </w:rPr>
        <w:t>. Journal of parasitic diseases</w:t>
      </w:r>
    </w:p>
    <w:p w14:paraId="45149954" w14:textId="77777777" w:rsidR="00CD1040" w:rsidRPr="006D4CC9" w:rsidRDefault="00CD1040" w:rsidP="00CD1040">
      <w:pPr>
        <w:rPr>
          <w:rFonts w:asciiTheme="majorBidi" w:hAnsiTheme="majorBidi" w:cstheme="majorBidi"/>
          <w:sz w:val="28"/>
          <w:szCs w:val="28"/>
          <w:rtl/>
        </w:rPr>
      </w:pPr>
      <w:r w:rsidRPr="006D4CC9">
        <w:rPr>
          <w:rFonts w:asciiTheme="majorBidi" w:hAnsiTheme="majorBidi" w:cstheme="majorBidi"/>
          <w:sz w:val="28"/>
          <w:szCs w:val="28"/>
        </w:rPr>
        <w:t>----------------------------------------------------------------------------------------------------</w:t>
      </w:r>
    </w:p>
    <w:p w14:paraId="424B08CD" w14:textId="77777777" w:rsidR="00CD1040" w:rsidRPr="006D4CC9" w:rsidRDefault="00CD1040" w:rsidP="00CD1040">
      <w:pPr>
        <w:rPr>
          <w:rFonts w:asciiTheme="majorBidi" w:hAnsiTheme="majorBidi" w:cstheme="majorBidi"/>
          <w:sz w:val="28"/>
          <w:szCs w:val="28"/>
        </w:rPr>
      </w:pPr>
      <w:r w:rsidRPr="006D4CC9">
        <w:rPr>
          <w:rFonts w:asciiTheme="majorBidi" w:hAnsiTheme="majorBidi" w:cstheme="majorBidi"/>
          <w:b/>
          <w:bCs/>
          <w:sz w:val="28"/>
          <w:szCs w:val="28"/>
        </w:rPr>
        <w:t>14-Probiotics:</w:t>
      </w:r>
      <w:r w:rsidRPr="006D4CC9">
        <w:rPr>
          <w:rFonts w:asciiTheme="majorBidi" w:hAnsiTheme="majorBidi" w:cstheme="majorBidi"/>
          <w:b/>
          <w:bCs/>
          <w:sz w:val="28"/>
          <w:szCs w:val="28"/>
          <w:rtl/>
        </w:rPr>
        <w:t xml:space="preserve"> </w:t>
      </w:r>
      <w:r w:rsidRPr="006D4CC9">
        <w:rPr>
          <w:rFonts w:asciiTheme="majorBidi" w:hAnsiTheme="majorBidi" w:cstheme="majorBidi"/>
          <w:b/>
          <w:bCs/>
          <w:sz w:val="28"/>
          <w:szCs w:val="28"/>
        </w:rPr>
        <w:t xml:space="preserve">Lactic acid bacteria have antibacterial activity and downregulate biofilm genes of </w:t>
      </w:r>
      <w:proofErr w:type="spellStart"/>
      <w:r w:rsidRPr="006D4CC9">
        <w:rPr>
          <w:rFonts w:asciiTheme="majorBidi" w:hAnsiTheme="majorBidi" w:cstheme="majorBidi"/>
          <w:b/>
          <w:bCs/>
          <w:sz w:val="28"/>
          <w:szCs w:val="28"/>
        </w:rPr>
        <w:t>Uropathogenic</w:t>
      </w:r>
      <w:proofErr w:type="spellEnd"/>
      <w:r w:rsidRPr="006D4CC9">
        <w:rPr>
          <w:rFonts w:asciiTheme="majorBidi" w:hAnsiTheme="majorBidi" w:cstheme="majorBidi"/>
          <w:b/>
          <w:bCs/>
          <w:sz w:val="28"/>
          <w:szCs w:val="28"/>
        </w:rPr>
        <w:t xml:space="preserve"> </w:t>
      </w:r>
      <w:proofErr w:type="gramStart"/>
      <w:r w:rsidRPr="006D4CC9">
        <w:rPr>
          <w:rFonts w:asciiTheme="majorBidi" w:hAnsiTheme="majorBidi" w:cstheme="majorBidi"/>
          <w:b/>
          <w:bCs/>
          <w:sz w:val="28"/>
          <w:szCs w:val="28"/>
        </w:rPr>
        <w:t>E.coli</w:t>
      </w:r>
      <w:proofErr w:type="gramEnd"/>
      <w:r w:rsidRPr="006D4CC9">
        <w:rPr>
          <w:rFonts w:asciiTheme="majorBidi" w:hAnsiTheme="majorBidi" w:cstheme="majorBidi"/>
          <w:sz w:val="28"/>
          <w:szCs w:val="28"/>
        </w:rPr>
        <w:t xml:space="preserve">. </w:t>
      </w:r>
    </w:p>
    <w:p w14:paraId="539D7FC8" w14:textId="77777777" w:rsidR="00CD1040" w:rsidRPr="006D4CC9" w:rsidRDefault="00CD1040" w:rsidP="00CD1040">
      <w:pPr>
        <w:rPr>
          <w:rFonts w:asciiTheme="majorBidi" w:hAnsiTheme="majorBidi" w:cstheme="majorBidi"/>
          <w:sz w:val="28"/>
          <w:szCs w:val="28"/>
        </w:rPr>
      </w:pPr>
      <w:r w:rsidRPr="006D4CC9">
        <w:rPr>
          <w:rFonts w:asciiTheme="majorBidi" w:hAnsiTheme="majorBidi" w:cstheme="majorBidi"/>
          <w:sz w:val="28"/>
          <w:szCs w:val="28"/>
        </w:rPr>
        <w:t xml:space="preserve">Ghada E. </w:t>
      </w:r>
      <w:proofErr w:type="spellStart"/>
      <w:r w:rsidRPr="006D4CC9">
        <w:rPr>
          <w:rFonts w:asciiTheme="majorBidi" w:hAnsiTheme="majorBidi" w:cstheme="majorBidi"/>
          <w:sz w:val="28"/>
          <w:szCs w:val="28"/>
        </w:rPr>
        <w:t>Dawwam</w:t>
      </w:r>
      <w:proofErr w:type="spellEnd"/>
      <w:r w:rsidRPr="006D4CC9">
        <w:rPr>
          <w:rFonts w:asciiTheme="majorBidi" w:hAnsiTheme="majorBidi" w:cstheme="majorBidi"/>
          <w:sz w:val="28"/>
          <w:szCs w:val="28"/>
        </w:rPr>
        <w:t xml:space="preserve">, Israa I. Saber, M. Hisham Yassin1and </w:t>
      </w:r>
      <w:r w:rsidRPr="006D4CC9">
        <w:rPr>
          <w:rFonts w:asciiTheme="majorBidi" w:hAnsiTheme="majorBidi" w:cstheme="majorBidi"/>
          <w:b/>
          <w:bCs/>
          <w:sz w:val="28"/>
          <w:szCs w:val="28"/>
        </w:rPr>
        <w:t>Hanan F. Ibrahim</w:t>
      </w:r>
      <w:r w:rsidRPr="006D4CC9">
        <w:rPr>
          <w:rFonts w:asciiTheme="majorBidi" w:hAnsiTheme="majorBidi" w:cstheme="majorBidi"/>
          <w:sz w:val="28"/>
          <w:szCs w:val="28"/>
        </w:rPr>
        <w:t>. Journal of pure and applied microbiology.</w:t>
      </w:r>
    </w:p>
    <w:p w14:paraId="5C3BF74B" w14:textId="77777777" w:rsidR="00CD1040" w:rsidRPr="006D4CC9" w:rsidRDefault="00CD1040" w:rsidP="00CD1040">
      <w:pPr>
        <w:rPr>
          <w:rFonts w:asciiTheme="majorBidi" w:hAnsiTheme="majorBidi" w:cstheme="majorBidi"/>
          <w:sz w:val="28"/>
          <w:szCs w:val="28"/>
        </w:rPr>
      </w:pPr>
      <w:r w:rsidRPr="006D4CC9">
        <w:rPr>
          <w:rFonts w:asciiTheme="majorBidi" w:hAnsiTheme="majorBidi" w:cstheme="majorBidi"/>
          <w:sz w:val="28"/>
          <w:szCs w:val="28"/>
        </w:rPr>
        <w:t xml:space="preserve">J Pure Appl </w:t>
      </w:r>
      <w:proofErr w:type="spellStart"/>
      <w:r w:rsidRPr="006D4CC9">
        <w:rPr>
          <w:rFonts w:asciiTheme="majorBidi" w:hAnsiTheme="majorBidi" w:cstheme="majorBidi"/>
          <w:sz w:val="28"/>
          <w:szCs w:val="28"/>
        </w:rPr>
        <w:t>Microbiol</w:t>
      </w:r>
      <w:proofErr w:type="spellEnd"/>
      <w:r w:rsidRPr="006D4CC9">
        <w:rPr>
          <w:rFonts w:asciiTheme="majorBidi" w:hAnsiTheme="majorBidi" w:cstheme="majorBidi"/>
          <w:sz w:val="28"/>
          <w:szCs w:val="28"/>
        </w:rPr>
        <w:t>. 2022;16(3):1834-1843</w:t>
      </w:r>
    </w:p>
    <w:p w14:paraId="038AD7B5" w14:textId="77777777" w:rsidR="00CD1040" w:rsidRPr="006D4CC9" w:rsidRDefault="00CD1040" w:rsidP="00CD1040">
      <w:pPr>
        <w:rPr>
          <w:rFonts w:asciiTheme="majorBidi" w:hAnsiTheme="majorBidi" w:cstheme="majorBidi"/>
          <w:b/>
          <w:bCs/>
          <w:sz w:val="28"/>
          <w:szCs w:val="28"/>
        </w:rPr>
      </w:pPr>
      <w:r w:rsidRPr="006D4CC9">
        <w:rPr>
          <w:rFonts w:asciiTheme="majorBidi" w:hAnsiTheme="majorBidi" w:cstheme="majorBidi"/>
          <w:sz w:val="28"/>
          <w:szCs w:val="28"/>
        </w:rPr>
        <w:t>----------------------------------------------------------------------------------------------------</w:t>
      </w:r>
    </w:p>
    <w:p w14:paraId="0081FDF8" w14:textId="77777777" w:rsidR="00CD1040" w:rsidRPr="006D4CC9" w:rsidRDefault="00CD1040" w:rsidP="00CD1040">
      <w:pPr>
        <w:rPr>
          <w:rFonts w:asciiTheme="majorBidi" w:hAnsiTheme="majorBidi" w:cstheme="majorBidi"/>
          <w:b/>
          <w:bCs/>
          <w:sz w:val="28"/>
          <w:szCs w:val="28"/>
        </w:rPr>
      </w:pPr>
      <w:r w:rsidRPr="006D4CC9">
        <w:rPr>
          <w:rFonts w:asciiTheme="majorBidi" w:hAnsiTheme="majorBidi" w:cstheme="majorBidi"/>
          <w:b/>
          <w:bCs/>
          <w:sz w:val="28"/>
          <w:szCs w:val="28"/>
        </w:rPr>
        <w:t xml:space="preserve">15-Ultrastructural changes and IgA modulatory </w:t>
      </w:r>
      <w:proofErr w:type="spellStart"/>
      <w:r w:rsidRPr="006D4CC9">
        <w:rPr>
          <w:rFonts w:asciiTheme="majorBidi" w:hAnsiTheme="majorBidi" w:cstheme="majorBidi"/>
          <w:b/>
          <w:bCs/>
          <w:sz w:val="28"/>
          <w:szCs w:val="28"/>
        </w:rPr>
        <w:t>efect</w:t>
      </w:r>
      <w:proofErr w:type="spellEnd"/>
      <w:r w:rsidRPr="006D4CC9">
        <w:rPr>
          <w:rFonts w:asciiTheme="majorBidi" w:hAnsiTheme="majorBidi" w:cstheme="majorBidi"/>
          <w:b/>
          <w:bCs/>
          <w:sz w:val="28"/>
          <w:szCs w:val="28"/>
        </w:rPr>
        <w:t xml:space="preserve"> of commercial Prebiotic and probiotic in murine giardiasis.</w:t>
      </w:r>
    </w:p>
    <w:p w14:paraId="15F8C3F3" w14:textId="77777777" w:rsidR="00CD1040" w:rsidRPr="006D4CC9" w:rsidRDefault="00CD1040" w:rsidP="00CD1040">
      <w:pPr>
        <w:rPr>
          <w:rFonts w:asciiTheme="majorBidi" w:hAnsiTheme="majorBidi" w:cstheme="majorBidi"/>
          <w:sz w:val="28"/>
          <w:szCs w:val="28"/>
        </w:rPr>
      </w:pPr>
      <w:r w:rsidRPr="006D4CC9">
        <w:rPr>
          <w:rFonts w:asciiTheme="majorBidi" w:hAnsiTheme="majorBidi" w:cstheme="majorBidi"/>
          <w:sz w:val="28"/>
          <w:szCs w:val="28"/>
        </w:rPr>
        <w:t>Zeinab R. Hassan, Doaa E. A. </w:t>
      </w:r>
      <w:proofErr w:type="spellStart"/>
      <w:proofErr w:type="gramStart"/>
      <w:r w:rsidRPr="006D4CC9">
        <w:rPr>
          <w:rFonts w:asciiTheme="majorBidi" w:hAnsiTheme="majorBidi" w:cstheme="majorBidi"/>
          <w:sz w:val="28"/>
          <w:szCs w:val="28"/>
        </w:rPr>
        <w:t>Salama,Hanan</w:t>
      </w:r>
      <w:proofErr w:type="spellEnd"/>
      <w:proofErr w:type="gramEnd"/>
      <w:r w:rsidRPr="006D4CC9">
        <w:rPr>
          <w:rFonts w:asciiTheme="majorBidi" w:hAnsiTheme="majorBidi" w:cstheme="majorBidi"/>
          <w:sz w:val="28"/>
          <w:szCs w:val="28"/>
        </w:rPr>
        <w:t> F. Ibrahim, Samah G. Ahmed. Journal of parasitic diseases.</w:t>
      </w:r>
    </w:p>
    <w:p w14:paraId="0382053E" w14:textId="77777777" w:rsidR="00CD1040" w:rsidRDefault="00CD1040" w:rsidP="00CD1040">
      <w:pPr>
        <w:rPr>
          <w:rFonts w:asciiTheme="majorBidi" w:hAnsiTheme="majorBidi" w:cstheme="majorBidi"/>
          <w:sz w:val="28"/>
          <w:szCs w:val="28"/>
        </w:rPr>
      </w:pPr>
      <w:r w:rsidRPr="006D4CC9">
        <w:rPr>
          <w:rFonts w:asciiTheme="majorBidi" w:hAnsiTheme="majorBidi" w:cstheme="majorBidi"/>
          <w:sz w:val="28"/>
          <w:szCs w:val="28"/>
        </w:rPr>
        <w:t>Journal of Parasitic Diseases (2022)</w:t>
      </w:r>
    </w:p>
    <w:p w14:paraId="2E0FD0D6" w14:textId="77777777" w:rsidR="00CD1040" w:rsidRPr="006D4CC9" w:rsidRDefault="00CD1040" w:rsidP="00CD1040">
      <w:pPr>
        <w:rPr>
          <w:rFonts w:asciiTheme="majorBidi" w:hAnsiTheme="majorBidi" w:cstheme="majorBidi"/>
          <w:sz w:val="28"/>
          <w:szCs w:val="28"/>
        </w:rPr>
      </w:pPr>
      <w:r>
        <w:rPr>
          <w:rFonts w:asciiTheme="majorBidi" w:hAnsiTheme="majorBidi" w:cstheme="majorBidi"/>
          <w:sz w:val="28"/>
          <w:szCs w:val="28"/>
        </w:rPr>
        <w:t>---------------------------------------------------------------------------------------------------</w:t>
      </w:r>
    </w:p>
    <w:p w14:paraId="2FCB7181"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Pr>
          <w:rFonts w:asciiTheme="majorBidi" w:eastAsia="Simplified Arabic" w:hAnsiTheme="majorBidi" w:cstheme="majorBidi"/>
          <w:bCs/>
          <w:sz w:val="28"/>
          <w:szCs w:val="28"/>
          <w:lang w:bidi="ar-EG"/>
        </w:rPr>
        <w:lastRenderedPageBreak/>
        <w:t>16-</w:t>
      </w:r>
      <w:r w:rsidRPr="003D5729">
        <w:rPr>
          <w:rFonts w:asciiTheme="majorBidi" w:eastAsia="Simplified Arabic" w:hAnsiTheme="majorBidi" w:cstheme="majorBidi"/>
          <w:bCs/>
          <w:sz w:val="28"/>
          <w:szCs w:val="28"/>
          <w:lang w:bidi="ar-EG"/>
        </w:rPr>
        <w:t xml:space="preserve"> </w:t>
      </w:r>
      <w:r w:rsidRPr="003D5729">
        <w:rPr>
          <w:rFonts w:asciiTheme="majorBidi" w:eastAsia="Simplified Arabic" w:hAnsiTheme="majorBidi" w:cstheme="majorBidi"/>
          <w:b/>
          <w:sz w:val="28"/>
          <w:szCs w:val="28"/>
          <w:lang w:bidi="ar-EG"/>
        </w:rPr>
        <w:t>Diagnostic Significance of hsa-miR-21-5p, hsa-miR-192-5p, hsa-miR-155-5p, hsa-miR-199a-5p Panel and Ratios in Hepatocellular Carcinoma on top of Liver Cirrhosis in HCV Infected Patients.</w:t>
      </w:r>
    </w:p>
    <w:p w14:paraId="2ACE3632"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sidRPr="003D5729">
        <w:t xml:space="preserve"> </w:t>
      </w:r>
      <w:proofErr w:type="spellStart"/>
      <w:r w:rsidRPr="003D5729">
        <w:rPr>
          <w:rFonts w:asciiTheme="majorBidi" w:eastAsia="Simplified Arabic" w:hAnsiTheme="majorBidi" w:cstheme="majorBidi"/>
          <w:bCs/>
          <w:sz w:val="28"/>
          <w:szCs w:val="28"/>
          <w:lang w:bidi="ar-EG"/>
        </w:rPr>
        <w:t>Eldosoky</w:t>
      </w:r>
      <w:proofErr w:type="spellEnd"/>
      <w:r w:rsidRPr="003D5729">
        <w:rPr>
          <w:rFonts w:asciiTheme="majorBidi" w:eastAsia="Simplified Arabic" w:hAnsiTheme="majorBidi" w:cstheme="majorBidi"/>
          <w:bCs/>
          <w:sz w:val="28"/>
          <w:szCs w:val="28"/>
          <w:lang w:bidi="ar-EG"/>
        </w:rPr>
        <w:t xml:space="preserve">, M.A.; Hammad, R.; </w:t>
      </w:r>
      <w:proofErr w:type="spellStart"/>
      <w:r w:rsidRPr="003D5729">
        <w:rPr>
          <w:rFonts w:asciiTheme="majorBidi" w:eastAsia="Simplified Arabic" w:hAnsiTheme="majorBidi" w:cstheme="majorBidi"/>
          <w:bCs/>
          <w:sz w:val="28"/>
          <w:szCs w:val="28"/>
          <w:lang w:bidi="ar-EG"/>
        </w:rPr>
        <w:t>Elmadbouly</w:t>
      </w:r>
      <w:proofErr w:type="spellEnd"/>
      <w:r w:rsidRPr="003D5729">
        <w:rPr>
          <w:rFonts w:asciiTheme="majorBidi" w:eastAsia="Simplified Arabic" w:hAnsiTheme="majorBidi" w:cstheme="majorBidi"/>
          <w:bCs/>
          <w:sz w:val="28"/>
          <w:szCs w:val="28"/>
          <w:lang w:bidi="ar-EG"/>
        </w:rPr>
        <w:t xml:space="preserve">, A.A.; </w:t>
      </w:r>
      <w:proofErr w:type="spellStart"/>
      <w:r w:rsidRPr="003D5729">
        <w:rPr>
          <w:rFonts w:asciiTheme="majorBidi" w:eastAsia="Simplified Arabic" w:hAnsiTheme="majorBidi" w:cstheme="majorBidi"/>
          <w:bCs/>
          <w:sz w:val="28"/>
          <w:szCs w:val="28"/>
          <w:lang w:bidi="ar-EG"/>
        </w:rPr>
        <w:t>Aglan</w:t>
      </w:r>
      <w:proofErr w:type="spellEnd"/>
      <w:r w:rsidRPr="003D5729">
        <w:rPr>
          <w:rFonts w:asciiTheme="majorBidi" w:eastAsia="Simplified Arabic" w:hAnsiTheme="majorBidi" w:cstheme="majorBidi"/>
          <w:bCs/>
          <w:sz w:val="28"/>
          <w:szCs w:val="28"/>
          <w:lang w:bidi="ar-EG"/>
        </w:rPr>
        <w:t xml:space="preserve">, R.B.; </w:t>
      </w:r>
      <w:proofErr w:type="spellStart"/>
      <w:r w:rsidRPr="003D5729">
        <w:rPr>
          <w:rFonts w:asciiTheme="majorBidi" w:eastAsia="Simplified Arabic" w:hAnsiTheme="majorBidi" w:cstheme="majorBidi"/>
          <w:bCs/>
          <w:sz w:val="28"/>
          <w:szCs w:val="28"/>
          <w:lang w:bidi="ar-EG"/>
        </w:rPr>
        <w:t>AbdelHamid</w:t>
      </w:r>
      <w:proofErr w:type="spellEnd"/>
      <w:r w:rsidRPr="003D5729">
        <w:rPr>
          <w:rFonts w:asciiTheme="majorBidi" w:eastAsia="Simplified Arabic" w:hAnsiTheme="majorBidi" w:cstheme="majorBidi"/>
          <w:bCs/>
          <w:sz w:val="28"/>
          <w:szCs w:val="28"/>
          <w:lang w:bidi="ar-EG"/>
        </w:rPr>
        <w:t xml:space="preserve">, S.G.; </w:t>
      </w:r>
      <w:proofErr w:type="spellStart"/>
      <w:r w:rsidRPr="003D5729">
        <w:rPr>
          <w:rFonts w:asciiTheme="majorBidi" w:eastAsia="Simplified Arabic" w:hAnsiTheme="majorBidi" w:cstheme="majorBidi"/>
          <w:bCs/>
          <w:sz w:val="28"/>
          <w:szCs w:val="28"/>
          <w:lang w:bidi="ar-EG"/>
        </w:rPr>
        <w:t>Alboraie</w:t>
      </w:r>
      <w:proofErr w:type="spellEnd"/>
      <w:r w:rsidRPr="003D5729">
        <w:rPr>
          <w:rFonts w:asciiTheme="majorBidi" w:eastAsia="Simplified Arabic" w:hAnsiTheme="majorBidi" w:cstheme="majorBidi"/>
          <w:bCs/>
          <w:sz w:val="28"/>
          <w:szCs w:val="28"/>
          <w:lang w:bidi="ar-EG"/>
        </w:rPr>
        <w:t xml:space="preserve">, M.; Hassan, D.A.; Shaheen, M.A.; Rushdi, A.; Ahmed, R.M.; </w:t>
      </w:r>
      <w:proofErr w:type="spellStart"/>
      <w:r w:rsidRPr="003D5729">
        <w:rPr>
          <w:rFonts w:asciiTheme="majorBidi" w:eastAsia="Simplified Arabic" w:hAnsiTheme="majorBidi" w:cstheme="majorBidi"/>
          <w:bCs/>
          <w:sz w:val="28"/>
          <w:szCs w:val="28"/>
          <w:lang w:bidi="ar-EG"/>
        </w:rPr>
        <w:t>Abdelbadea</w:t>
      </w:r>
      <w:proofErr w:type="spellEnd"/>
      <w:r w:rsidRPr="003D5729">
        <w:rPr>
          <w:rFonts w:asciiTheme="majorBidi" w:eastAsia="Simplified Arabic" w:hAnsiTheme="majorBidi" w:cstheme="majorBidi"/>
          <w:bCs/>
          <w:sz w:val="28"/>
          <w:szCs w:val="28"/>
          <w:lang w:bidi="ar-EG"/>
        </w:rPr>
        <w:t xml:space="preserve">, A.; </w:t>
      </w:r>
      <w:proofErr w:type="spellStart"/>
      <w:r w:rsidRPr="003D5729">
        <w:rPr>
          <w:rFonts w:asciiTheme="majorBidi" w:eastAsia="Simplified Arabic" w:hAnsiTheme="majorBidi" w:cstheme="majorBidi"/>
          <w:bCs/>
          <w:sz w:val="28"/>
          <w:szCs w:val="28"/>
          <w:lang w:bidi="ar-EG"/>
        </w:rPr>
        <w:t>Abdelmageed</w:t>
      </w:r>
      <w:proofErr w:type="spellEnd"/>
      <w:r w:rsidRPr="003D5729">
        <w:rPr>
          <w:rFonts w:asciiTheme="majorBidi" w:eastAsia="Simplified Arabic" w:hAnsiTheme="majorBidi" w:cstheme="majorBidi"/>
          <w:bCs/>
          <w:sz w:val="28"/>
          <w:szCs w:val="28"/>
          <w:lang w:bidi="ar-EG"/>
        </w:rPr>
        <w:t xml:space="preserve">, N.A.; </w:t>
      </w:r>
      <w:proofErr w:type="spellStart"/>
      <w:r w:rsidRPr="003D5729">
        <w:rPr>
          <w:rFonts w:asciiTheme="majorBidi" w:eastAsia="Simplified Arabic" w:hAnsiTheme="majorBidi" w:cstheme="majorBidi"/>
          <w:bCs/>
          <w:sz w:val="28"/>
          <w:szCs w:val="28"/>
          <w:lang w:bidi="ar-EG"/>
        </w:rPr>
        <w:t>Elshafei</w:t>
      </w:r>
      <w:proofErr w:type="spellEnd"/>
      <w:r w:rsidRPr="003D5729">
        <w:rPr>
          <w:rFonts w:asciiTheme="majorBidi" w:eastAsia="Simplified Arabic" w:hAnsiTheme="majorBidi" w:cstheme="majorBidi"/>
          <w:bCs/>
          <w:sz w:val="28"/>
          <w:szCs w:val="28"/>
          <w:lang w:bidi="ar-EG"/>
        </w:rPr>
        <w:t>, A.; Ali, E.; Abo-</w:t>
      </w:r>
      <w:proofErr w:type="spellStart"/>
      <w:r w:rsidRPr="003D5729">
        <w:rPr>
          <w:rFonts w:asciiTheme="majorBidi" w:eastAsia="Simplified Arabic" w:hAnsiTheme="majorBidi" w:cstheme="majorBidi"/>
          <w:bCs/>
          <w:sz w:val="28"/>
          <w:szCs w:val="28"/>
          <w:lang w:bidi="ar-EG"/>
        </w:rPr>
        <w:t>Elkheir</w:t>
      </w:r>
      <w:proofErr w:type="spellEnd"/>
      <w:r w:rsidRPr="003D5729">
        <w:rPr>
          <w:rFonts w:asciiTheme="majorBidi" w:eastAsia="Simplified Arabic" w:hAnsiTheme="majorBidi" w:cstheme="majorBidi"/>
          <w:bCs/>
          <w:sz w:val="28"/>
          <w:szCs w:val="28"/>
          <w:lang w:bidi="ar-EG"/>
        </w:rPr>
        <w:t xml:space="preserve">, O.I.; Zaky, S.; Hamdy, N.M.; </w:t>
      </w:r>
    </w:p>
    <w:p w14:paraId="4401F391"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sidRPr="003D5729">
        <w:rPr>
          <w:rFonts w:asciiTheme="majorBidi" w:eastAsia="Simplified Arabic" w:hAnsiTheme="majorBidi" w:cstheme="majorBidi"/>
          <w:bCs/>
          <w:sz w:val="28"/>
          <w:szCs w:val="28"/>
          <w:lang w:bidi="ar-EG"/>
        </w:rPr>
        <w:t>Lambert, C. Preprints 2022, 2022110462</w:t>
      </w:r>
    </w:p>
    <w:p w14:paraId="19E9EA3E"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Pr>
          <w:rFonts w:asciiTheme="majorBidi" w:eastAsia="Simplified Arabic" w:hAnsiTheme="majorBidi" w:cstheme="majorBidi"/>
          <w:bCs/>
          <w:sz w:val="28"/>
          <w:szCs w:val="28"/>
          <w:lang w:bidi="ar-EG"/>
        </w:rPr>
        <w:t>---------------------------------------------------------------------------------------------------</w:t>
      </w:r>
    </w:p>
    <w:p w14:paraId="3DCBFF2D"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Pr>
          <w:rFonts w:asciiTheme="majorBidi" w:eastAsia="Simplified Arabic" w:hAnsiTheme="majorBidi" w:cstheme="majorBidi"/>
          <w:bCs/>
          <w:sz w:val="28"/>
          <w:szCs w:val="28"/>
          <w:lang w:bidi="ar-EG"/>
        </w:rPr>
        <w:t>17</w:t>
      </w:r>
      <w:r w:rsidRPr="003D5729">
        <w:rPr>
          <w:rFonts w:asciiTheme="majorBidi" w:eastAsia="Simplified Arabic" w:hAnsiTheme="majorBidi" w:cstheme="majorBidi"/>
          <w:b/>
          <w:sz w:val="28"/>
          <w:szCs w:val="28"/>
          <w:lang w:bidi="ar-EG"/>
        </w:rPr>
        <w:t>- Cytotoxic T Cell Expression of Leukocyte-Associated Immunoglobulin-Like Receptor-1 (LAIR-1) in Viral Hepatitis C-Mediated Hepatocellular Carcinoma.</w:t>
      </w:r>
    </w:p>
    <w:p w14:paraId="56093318"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sidRPr="003D5729">
        <w:t xml:space="preserve"> </w:t>
      </w:r>
      <w:r w:rsidRPr="003D5729">
        <w:rPr>
          <w:rFonts w:asciiTheme="majorBidi" w:eastAsia="Simplified Arabic" w:hAnsiTheme="majorBidi" w:cstheme="majorBidi"/>
          <w:bCs/>
          <w:sz w:val="28"/>
          <w:szCs w:val="28"/>
          <w:lang w:bidi="ar-EG"/>
        </w:rPr>
        <w:t xml:space="preserve">Hammad, R., </w:t>
      </w:r>
      <w:proofErr w:type="spellStart"/>
      <w:r w:rsidRPr="003D5729">
        <w:rPr>
          <w:rFonts w:asciiTheme="majorBidi" w:eastAsia="Simplified Arabic" w:hAnsiTheme="majorBidi" w:cstheme="majorBidi"/>
          <w:bCs/>
          <w:sz w:val="28"/>
          <w:szCs w:val="28"/>
          <w:lang w:bidi="ar-EG"/>
        </w:rPr>
        <w:t>Aglan</w:t>
      </w:r>
      <w:proofErr w:type="spellEnd"/>
      <w:r w:rsidRPr="003D5729">
        <w:rPr>
          <w:rFonts w:asciiTheme="majorBidi" w:eastAsia="Simplified Arabic" w:hAnsiTheme="majorBidi" w:cstheme="majorBidi"/>
          <w:bCs/>
          <w:sz w:val="28"/>
          <w:szCs w:val="28"/>
          <w:lang w:bidi="ar-EG"/>
        </w:rPr>
        <w:t xml:space="preserve">, R. B., Mohammed, S. A., </w:t>
      </w:r>
      <w:proofErr w:type="spellStart"/>
      <w:r w:rsidRPr="003D5729">
        <w:rPr>
          <w:rFonts w:asciiTheme="majorBidi" w:eastAsia="Simplified Arabic" w:hAnsiTheme="majorBidi" w:cstheme="majorBidi"/>
          <w:bCs/>
          <w:sz w:val="28"/>
          <w:szCs w:val="28"/>
          <w:lang w:bidi="ar-EG"/>
        </w:rPr>
        <w:t>Awad</w:t>
      </w:r>
      <w:proofErr w:type="spellEnd"/>
      <w:r w:rsidRPr="003D5729">
        <w:rPr>
          <w:rFonts w:asciiTheme="majorBidi" w:eastAsia="Simplified Arabic" w:hAnsiTheme="majorBidi" w:cstheme="majorBidi"/>
          <w:bCs/>
          <w:sz w:val="28"/>
          <w:szCs w:val="28"/>
          <w:lang w:bidi="ar-EG"/>
        </w:rPr>
        <w:t xml:space="preserve">, E. A., Elsaid, M. A., </w:t>
      </w:r>
      <w:proofErr w:type="spellStart"/>
      <w:r w:rsidRPr="003D5729">
        <w:rPr>
          <w:rFonts w:asciiTheme="majorBidi" w:eastAsia="Simplified Arabic" w:hAnsiTheme="majorBidi" w:cstheme="majorBidi"/>
          <w:bCs/>
          <w:sz w:val="28"/>
          <w:szCs w:val="28"/>
          <w:lang w:bidi="ar-EG"/>
        </w:rPr>
        <w:t>Bedair</w:t>
      </w:r>
      <w:proofErr w:type="spellEnd"/>
      <w:r w:rsidRPr="003D5729">
        <w:rPr>
          <w:rFonts w:asciiTheme="majorBidi" w:eastAsia="Simplified Arabic" w:hAnsiTheme="majorBidi" w:cstheme="majorBidi"/>
          <w:bCs/>
          <w:sz w:val="28"/>
          <w:szCs w:val="28"/>
          <w:lang w:bidi="ar-EG"/>
        </w:rPr>
        <w:t xml:space="preserve">, H. M., </w:t>
      </w:r>
      <w:proofErr w:type="spellStart"/>
      <w:r w:rsidRPr="003D5729">
        <w:rPr>
          <w:rFonts w:asciiTheme="majorBidi" w:eastAsia="Simplified Arabic" w:hAnsiTheme="majorBidi" w:cstheme="majorBidi"/>
          <w:bCs/>
          <w:sz w:val="28"/>
          <w:szCs w:val="28"/>
          <w:lang w:bidi="ar-EG"/>
        </w:rPr>
        <w:t>Khirala</w:t>
      </w:r>
      <w:proofErr w:type="spellEnd"/>
      <w:r w:rsidRPr="003D5729">
        <w:rPr>
          <w:rFonts w:asciiTheme="majorBidi" w:eastAsia="Simplified Arabic" w:hAnsiTheme="majorBidi" w:cstheme="majorBidi"/>
          <w:bCs/>
          <w:sz w:val="28"/>
          <w:szCs w:val="28"/>
          <w:lang w:bidi="ar-EG"/>
        </w:rPr>
        <w:t xml:space="preserve">, S. K., Selim, M. A., Abo </w:t>
      </w:r>
      <w:proofErr w:type="spellStart"/>
      <w:r w:rsidRPr="003D5729">
        <w:rPr>
          <w:rFonts w:asciiTheme="majorBidi" w:eastAsia="Simplified Arabic" w:hAnsiTheme="majorBidi" w:cstheme="majorBidi"/>
          <w:bCs/>
          <w:sz w:val="28"/>
          <w:szCs w:val="28"/>
          <w:lang w:bidi="ar-EG"/>
        </w:rPr>
        <w:t>Elqasem</w:t>
      </w:r>
      <w:proofErr w:type="spellEnd"/>
      <w:r w:rsidRPr="003D5729">
        <w:rPr>
          <w:rFonts w:asciiTheme="majorBidi" w:eastAsia="Simplified Arabic" w:hAnsiTheme="majorBidi" w:cstheme="majorBidi"/>
          <w:bCs/>
          <w:sz w:val="28"/>
          <w:szCs w:val="28"/>
          <w:lang w:bidi="ar-EG"/>
        </w:rPr>
        <w:t>, A. A., Rushdi, A., Ali, M., Abo-</w:t>
      </w:r>
      <w:proofErr w:type="spellStart"/>
      <w:r w:rsidRPr="003D5729">
        <w:rPr>
          <w:rFonts w:asciiTheme="majorBidi" w:eastAsia="Simplified Arabic" w:hAnsiTheme="majorBidi" w:cstheme="majorBidi"/>
          <w:bCs/>
          <w:sz w:val="28"/>
          <w:szCs w:val="28"/>
          <w:lang w:bidi="ar-EG"/>
        </w:rPr>
        <w:t>Elkheir</w:t>
      </w:r>
      <w:proofErr w:type="spellEnd"/>
      <w:r w:rsidRPr="003D5729">
        <w:rPr>
          <w:rFonts w:asciiTheme="majorBidi" w:eastAsia="Simplified Arabic" w:hAnsiTheme="majorBidi" w:cstheme="majorBidi"/>
          <w:bCs/>
          <w:sz w:val="28"/>
          <w:szCs w:val="28"/>
          <w:lang w:bidi="ar-EG"/>
        </w:rPr>
        <w:t xml:space="preserve">, O. I., Sanad, E. F., &amp; Hamdy, N. M. (2022). </w:t>
      </w:r>
    </w:p>
    <w:p w14:paraId="39FA0014" w14:textId="77777777" w:rsidR="00CD1040" w:rsidRDefault="00CD1040" w:rsidP="00CD1040">
      <w:pPr>
        <w:pBdr>
          <w:bottom w:val="single" w:sz="6" w:space="1" w:color="auto"/>
        </w:pBdr>
        <w:bidi/>
        <w:spacing w:line="240" w:lineRule="auto"/>
        <w:jc w:val="right"/>
        <w:rPr>
          <w:rFonts w:asciiTheme="majorBidi" w:eastAsia="Simplified Arabic" w:hAnsiTheme="majorBidi" w:cstheme="majorBidi"/>
          <w:bCs/>
          <w:sz w:val="28"/>
          <w:szCs w:val="28"/>
          <w:lang w:bidi="ar-EG"/>
        </w:rPr>
      </w:pPr>
      <w:r w:rsidRPr="003D5729">
        <w:rPr>
          <w:rFonts w:asciiTheme="majorBidi" w:eastAsia="Simplified Arabic" w:hAnsiTheme="majorBidi" w:cstheme="majorBidi"/>
          <w:bCs/>
          <w:sz w:val="28"/>
          <w:szCs w:val="28"/>
          <w:lang w:bidi="ar-EG"/>
        </w:rPr>
        <w:t>International journal of molecular sciences, 23(20), 1254</w:t>
      </w:r>
    </w:p>
    <w:p w14:paraId="46E1C95F" w14:textId="77777777" w:rsidR="00CD1040" w:rsidRPr="008C3BCD" w:rsidRDefault="00CD1040" w:rsidP="00CD1040">
      <w:pPr>
        <w:spacing w:line="240" w:lineRule="auto"/>
        <w:rPr>
          <w:rFonts w:asciiTheme="majorBidi" w:eastAsia="Simplified Arabic" w:hAnsiTheme="majorBidi" w:cstheme="majorBidi"/>
          <w:b/>
          <w:sz w:val="28"/>
          <w:szCs w:val="28"/>
          <w:lang w:bidi="ar-EG"/>
        </w:rPr>
      </w:pPr>
      <w:r w:rsidRPr="008C3BCD">
        <w:rPr>
          <w:rFonts w:asciiTheme="majorBidi" w:eastAsia="Simplified Arabic" w:hAnsiTheme="majorBidi" w:cstheme="majorBidi"/>
          <w:b/>
          <w:sz w:val="28"/>
          <w:szCs w:val="28"/>
          <w:lang w:bidi="ar-EG"/>
        </w:rPr>
        <w:t>18-Challenge of managing hepatitis B virus and hepatitis C virus infections in resource-limited settings</w:t>
      </w:r>
      <w:r>
        <w:rPr>
          <w:rFonts w:asciiTheme="majorBidi" w:eastAsia="Simplified Arabic" w:hAnsiTheme="majorBidi" w:cstheme="majorBidi"/>
          <w:b/>
          <w:sz w:val="28"/>
          <w:szCs w:val="28"/>
          <w:lang w:bidi="ar-EG"/>
        </w:rPr>
        <w:t>.</w:t>
      </w:r>
    </w:p>
    <w:p w14:paraId="5EF70DA3" w14:textId="77777777" w:rsidR="00CD1040" w:rsidRDefault="00CD1040" w:rsidP="00CD1040">
      <w:pPr>
        <w:spacing w:line="240" w:lineRule="auto"/>
        <w:rPr>
          <w:rFonts w:asciiTheme="majorBidi" w:eastAsia="Simplified Arabic" w:hAnsiTheme="majorBidi" w:cstheme="majorBidi"/>
          <w:bCs/>
          <w:sz w:val="28"/>
          <w:szCs w:val="28"/>
          <w:lang w:bidi="ar-EG"/>
        </w:rPr>
      </w:pPr>
      <w:r w:rsidRPr="008C3BCD">
        <w:rPr>
          <w:rFonts w:asciiTheme="majorBidi" w:eastAsia="Simplified Arabic" w:hAnsiTheme="majorBidi" w:cstheme="majorBidi"/>
          <w:bCs/>
          <w:sz w:val="28"/>
          <w:szCs w:val="28"/>
          <w:lang w:bidi="ar-EG"/>
        </w:rPr>
        <w:t>Zeinab Nabil Ahmed Said, Manal Hamdy El-Sayed</w:t>
      </w:r>
      <w:r>
        <w:rPr>
          <w:rFonts w:asciiTheme="majorBidi" w:eastAsia="Simplified Arabic" w:hAnsiTheme="majorBidi" w:cstheme="majorBidi"/>
          <w:bCs/>
          <w:sz w:val="28"/>
          <w:szCs w:val="28"/>
          <w:lang w:bidi="ar-EG"/>
        </w:rPr>
        <w:t xml:space="preserve">. </w:t>
      </w:r>
      <w:r w:rsidRPr="008C3BCD">
        <w:rPr>
          <w:rFonts w:asciiTheme="majorBidi" w:eastAsia="Simplified Arabic" w:hAnsiTheme="majorBidi" w:cstheme="majorBidi"/>
          <w:bCs/>
          <w:sz w:val="28"/>
          <w:szCs w:val="28"/>
          <w:lang w:bidi="ar-EG"/>
        </w:rPr>
        <w:t>World J Hepatol 14(7):1333-1343.</w:t>
      </w:r>
    </w:p>
    <w:p w14:paraId="46D31509" w14:textId="77777777" w:rsidR="00CD1040" w:rsidRPr="008C3BCD" w:rsidRDefault="00CD1040" w:rsidP="00CD1040">
      <w:pPr>
        <w:spacing w:line="240" w:lineRule="auto"/>
        <w:rPr>
          <w:rFonts w:asciiTheme="majorBidi" w:eastAsia="Simplified Arabic" w:hAnsiTheme="majorBidi" w:cstheme="majorBidi"/>
          <w:bCs/>
          <w:sz w:val="28"/>
          <w:szCs w:val="28"/>
          <w:lang w:bidi="ar-EG"/>
        </w:rPr>
      </w:pPr>
      <w:r>
        <w:rPr>
          <w:rFonts w:asciiTheme="majorBidi" w:eastAsia="Simplified Arabic" w:hAnsiTheme="majorBidi" w:cstheme="majorBidi"/>
          <w:bCs/>
          <w:sz w:val="28"/>
          <w:szCs w:val="28"/>
          <w:lang w:bidi="ar-EG"/>
        </w:rPr>
        <w:t>----------------------------------------------------------------------------------------------</w:t>
      </w:r>
    </w:p>
    <w:p w14:paraId="2ADAC68C" w14:textId="77777777" w:rsidR="00CD1040" w:rsidRPr="008C3BCD" w:rsidRDefault="00CD1040" w:rsidP="00CD1040">
      <w:pPr>
        <w:spacing w:line="240" w:lineRule="auto"/>
        <w:rPr>
          <w:rFonts w:asciiTheme="majorBidi" w:eastAsia="Simplified Arabic" w:hAnsiTheme="majorBidi" w:cstheme="majorBidi"/>
          <w:b/>
          <w:sz w:val="28"/>
          <w:szCs w:val="28"/>
          <w:lang w:bidi="ar-EG"/>
        </w:rPr>
      </w:pPr>
      <w:r w:rsidRPr="008C3BCD">
        <w:rPr>
          <w:rFonts w:asciiTheme="majorBidi" w:eastAsia="Simplified Arabic" w:hAnsiTheme="majorBidi" w:cstheme="majorBidi"/>
          <w:b/>
          <w:sz w:val="28"/>
          <w:szCs w:val="28"/>
          <w:lang w:bidi="ar-EG"/>
        </w:rPr>
        <w:t>19-Isolated anti-HBc: reflections from clinical microbiology and infectious</w:t>
      </w:r>
    </w:p>
    <w:p w14:paraId="25FFBF41" w14:textId="77777777" w:rsidR="00CD1040" w:rsidRPr="008C3BCD" w:rsidRDefault="00CD1040" w:rsidP="00CD1040">
      <w:pPr>
        <w:spacing w:line="240" w:lineRule="auto"/>
        <w:rPr>
          <w:rFonts w:asciiTheme="majorBidi" w:eastAsia="Simplified Arabic" w:hAnsiTheme="majorBidi" w:cstheme="majorBidi"/>
          <w:bCs/>
          <w:sz w:val="28"/>
          <w:szCs w:val="28"/>
          <w:lang w:bidi="ar-EG"/>
        </w:rPr>
      </w:pPr>
      <w:r w:rsidRPr="008C3BCD">
        <w:rPr>
          <w:rFonts w:asciiTheme="majorBidi" w:eastAsia="Simplified Arabic" w:hAnsiTheme="majorBidi" w:cstheme="majorBidi"/>
          <w:b/>
          <w:sz w:val="28"/>
          <w:szCs w:val="28"/>
          <w:lang w:bidi="ar-EG"/>
        </w:rPr>
        <w:t>diseases</w:t>
      </w:r>
    </w:p>
    <w:p w14:paraId="5F58E4A6" w14:textId="77777777" w:rsidR="00CD1040" w:rsidRPr="008C3BCD" w:rsidRDefault="00CD1040" w:rsidP="00CD1040">
      <w:pPr>
        <w:spacing w:line="240" w:lineRule="auto"/>
        <w:rPr>
          <w:rFonts w:asciiTheme="majorBidi" w:eastAsia="Simplified Arabic" w:hAnsiTheme="majorBidi" w:cstheme="majorBidi"/>
          <w:bCs/>
          <w:sz w:val="28"/>
          <w:szCs w:val="28"/>
          <w:lang w:bidi="ar-EG"/>
        </w:rPr>
      </w:pPr>
      <w:r w:rsidRPr="008C3BCD">
        <w:rPr>
          <w:rFonts w:asciiTheme="majorBidi" w:eastAsia="Simplified Arabic" w:hAnsiTheme="majorBidi" w:cstheme="majorBidi"/>
          <w:bCs/>
          <w:sz w:val="28"/>
          <w:szCs w:val="28"/>
          <w:lang w:bidi="ar-EG"/>
        </w:rPr>
        <w:t xml:space="preserve">Hanna Rydén1, Laura Ambra </w:t>
      </w:r>
      <w:proofErr w:type="gramStart"/>
      <w:r w:rsidRPr="008C3BCD">
        <w:rPr>
          <w:rFonts w:asciiTheme="majorBidi" w:eastAsia="Simplified Arabic" w:hAnsiTheme="majorBidi" w:cstheme="majorBidi"/>
          <w:bCs/>
          <w:sz w:val="28"/>
          <w:szCs w:val="28"/>
          <w:lang w:bidi="ar-EG"/>
        </w:rPr>
        <w:t>Nicolini ,</w:t>
      </w:r>
      <w:proofErr w:type="gramEnd"/>
      <w:r w:rsidRPr="008C3BCD">
        <w:rPr>
          <w:rFonts w:asciiTheme="majorBidi" w:eastAsia="Simplified Arabic" w:hAnsiTheme="majorBidi" w:cstheme="majorBidi"/>
          <w:bCs/>
          <w:sz w:val="28"/>
          <w:szCs w:val="28"/>
          <w:lang w:bidi="ar-EG"/>
        </w:rPr>
        <w:t xml:space="preserve"> Monique Andersson , Zeinab</w:t>
      </w:r>
    </w:p>
    <w:p w14:paraId="70488B72" w14:textId="77777777" w:rsidR="00CD1040" w:rsidRPr="008C3BCD" w:rsidRDefault="00CD1040" w:rsidP="00CD1040">
      <w:pPr>
        <w:spacing w:line="240" w:lineRule="auto"/>
        <w:rPr>
          <w:rFonts w:asciiTheme="majorBidi" w:eastAsia="Simplified Arabic" w:hAnsiTheme="majorBidi" w:cstheme="majorBidi"/>
          <w:bCs/>
          <w:sz w:val="28"/>
          <w:szCs w:val="28"/>
          <w:lang w:bidi="ar-EG"/>
        </w:rPr>
      </w:pPr>
      <w:r w:rsidRPr="008C3BCD">
        <w:rPr>
          <w:rFonts w:asciiTheme="majorBidi" w:eastAsia="Simplified Arabic" w:hAnsiTheme="majorBidi" w:cstheme="majorBidi"/>
          <w:bCs/>
          <w:sz w:val="28"/>
          <w:szCs w:val="28"/>
          <w:lang w:bidi="ar-EG"/>
        </w:rPr>
        <w:t xml:space="preserve">Nabil Ahmed </w:t>
      </w:r>
      <w:proofErr w:type="gramStart"/>
      <w:r w:rsidRPr="008C3BCD">
        <w:rPr>
          <w:rFonts w:asciiTheme="majorBidi" w:eastAsia="Simplified Arabic" w:hAnsiTheme="majorBidi" w:cstheme="majorBidi"/>
          <w:bCs/>
          <w:sz w:val="28"/>
          <w:szCs w:val="28"/>
          <w:lang w:bidi="ar-EG"/>
        </w:rPr>
        <w:t>Said ,</w:t>
      </w:r>
      <w:proofErr w:type="gramEnd"/>
      <w:r w:rsidRPr="008C3BCD">
        <w:rPr>
          <w:rFonts w:asciiTheme="majorBidi" w:eastAsia="Simplified Arabic" w:hAnsiTheme="majorBidi" w:cstheme="majorBidi"/>
          <w:bCs/>
          <w:sz w:val="28"/>
          <w:szCs w:val="28"/>
          <w:lang w:bidi="ar-EG"/>
        </w:rPr>
        <w:t xml:space="preserve"> Malik Sallam , Gülşen Özkaya Şahin and ESCMID</w:t>
      </w:r>
    </w:p>
    <w:p w14:paraId="2A1A77C5" w14:textId="77777777" w:rsidR="00CD1040" w:rsidRDefault="00CD1040" w:rsidP="00CD1040">
      <w:pPr>
        <w:spacing w:line="240" w:lineRule="auto"/>
        <w:rPr>
          <w:rFonts w:asciiTheme="majorBidi" w:eastAsia="Simplified Arabic" w:hAnsiTheme="majorBidi" w:cstheme="majorBidi"/>
          <w:bCs/>
          <w:sz w:val="28"/>
          <w:szCs w:val="28"/>
          <w:lang w:bidi="ar-EG"/>
        </w:rPr>
      </w:pPr>
      <w:r w:rsidRPr="008C3BCD">
        <w:rPr>
          <w:rFonts w:asciiTheme="majorBidi" w:eastAsia="Simplified Arabic" w:hAnsiTheme="majorBidi" w:cstheme="majorBidi"/>
          <w:bCs/>
          <w:sz w:val="28"/>
          <w:szCs w:val="28"/>
          <w:lang w:bidi="ar-EG"/>
        </w:rPr>
        <w:t>Study Group for Viral Hepatitis (ESGVH)</w:t>
      </w:r>
      <w:r>
        <w:rPr>
          <w:rFonts w:asciiTheme="majorBidi" w:eastAsia="Simplified Arabic" w:hAnsiTheme="majorBidi" w:cstheme="majorBidi"/>
          <w:bCs/>
          <w:sz w:val="28"/>
          <w:szCs w:val="28"/>
          <w:lang w:bidi="ar-EG"/>
        </w:rPr>
        <w:t xml:space="preserve"> </w:t>
      </w:r>
      <w:r w:rsidRPr="008C3BCD">
        <w:rPr>
          <w:rFonts w:asciiTheme="majorBidi" w:eastAsia="Simplified Arabic" w:hAnsiTheme="majorBidi" w:cstheme="majorBidi"/>
          <w:bCs/>
          <w:sz w:val="28"/>
          <w:szCs w:val="28"/>
          <w:lang w:bidi="ar-EG"/>
        </w:rPr>
        <w:t>Editorial GERMS 12(2</w:t>
      </w:r>
      <w:proofErr w:type="gramStart"/>
      <w:r w:rsidRPr="008C3BCD">
        <w:rPr>
          <w:rFonts w:asciiTheme="majorBidi" w:eastAsia="Simplified Arabic" w:hAnsiTheme="majorBidi" w:cstheme="majorBidi"/>
          <w:bCs/>
          <w:sz w:val="28"/>
          <w:szCs w:val="28"/>
          <w:lang w:bidi="ar-EG"/>
        </w:rPr>
        <w:t>);June</w:t>
      </w:r>
      <w:proofErr w:type="gramEnd"/>
      <w:r w:rsidRPr="008C3BCD">
        <w:rPr>
          <w:rFonts w:asciiTheme="majorBidi" w:eastAsia="Simplified Arabic" w:hAnsiTheme="majorBidi" w:cstheme="majorBidi"/>
          <w:bCs/>
          <w:sz w:val="28"/>
          <w:szCs w:val="28"/>
          <w:lang w:bidi="ar-EG"/>
        </w:rPr>
        <w:t xml:space="preserve"> 2022: 155-157</w:t>
      </w:r>
    </w:p>
    <w:p w14:paraId="54719502" w14:textId="77777777" w:rsidR="00CD1040" w:rsidRPr="008C3BCD" w:rsidRDefault="00CD1040" w:rsidP="00CD1040">
      <w:pPr>
        <w:spacing w:line="240" w:lineRule="auto"/>
        <w:rPr>
          <w:rFonts w:asciiTheme="majorBidi" w:eastAsia="Simplified Arabic" w:hAnsiTheme="majorBidi" w:cstheme="majorBidi"/>
          <w:bCs/>
          <w:sz w:val="28"/>
          <w:szCs w:val="28"/>
          <w:lang w:bidi="ar-EG"/>
        </w:rPr>
      </w:pPr>
      <w:r>
        <w:rPr>
          <w:rFonts w:asciiTheme="majorBidi" w:eastAsia="Simplified Arabic" w:hAnsiTheme="majorBidi" w:cstheme="majorBidi"/>
          <w:bCs/>
          <w:sz w:val="28"/>
          <w:szCs w:val="28"/>
          <w:lang w:bidi="ar-EG"/>
        </w:rPr>
        <w:t>-------------------------------------------------------------------------------------------</w:t>
      </w:r>
    </w:p>
    <w:p w14:paraId="246E62C4" w14:textId="77777777" w:rsidR="00CD1040" w:rsidRPr="008C3BCD" w:rsidRDefault="00CD1040" w:rsidP="00CD1040">
      <w:pPr>
        <w:spacing w:line="240" w:lineRule="auto"/>
        <w:rPr>
          <w:rFonts w:asciiTheme="majorBidi" w:eastAsia="Simplified Arabic" w:hAnsiTheme="majorBidi" w:cstheme="majorBidi"/>
          <w:b/>
          <w:sz w:val="28"/>
          <w:szCs w:val="28"/>
          <w:lang w:bidi="ar-EG"/>
        </w:rPr>
      </w:pPr>
      <w:r w:rsidRPr="008C3BCD">
        <w:rPr>
          <w:rFonts w:asciiTheme="majorBidi" w:eastAsia="Simplified Arabic" w:hAnsiTheme="majorBidi" w:cstheme="majorBidi"/>
          <w:b/>
          <w:sz w:val="28"/>
          <w:szCs w:val="28"/>
          <w:lang w:bidi="ar-EG"/>
        </w:rPr>
        <w:t>20-Al-Azhar Experience:(Innovation in Undergraduate Medical Education</w:t>
      </w:r>
    </w:p>
    <w:p w14:paraId="39CFC867" w14:textId="77777777" w:rsidR="00CD1040" w:rsidRPr="008C3BCD" w:rsidRDefault="00CD1040" w:rsidP="00CD1040">
      <w:pPr>
        <w:spacing w:line="240" w:lineRule="auto"/>
        <w:rPr>
          <w:rFonts w:asciiTheme="majorBidi" w:eastAsia="Simplified Arabic" w:hAnsiTheme="majorBidi" w:cstheme="majorBidi"/>
          <w:b/>
          <w:sz w:val="28"/>
          <w:szCs w:val="28"/>
          <w:lang w:bidi="ar-EG"/>
        </w:rPr>
      </w:pPr>
      <w:r w:rsidRPr="008C3BCD">
        <w:rPr>
          <w:rFonts w:asciiTheme="majorBidi" w:eastAsia="Simplified Arabic" w:hAnsiTheme="majorBidi" w:cstheme="majorBidi"/>
          <w:b/>
          <w:sz w:val="28"/>
          <w:szCs w:val="28"/>
          <w:lang w:bidi="ar-EG"/>
        </w:rPr>
        <w:t>Program)</w:t>
      </w:r>
    </w:p>
    <w:p w14:paraId="7347F108" w14:textId="77777777" w:rsidR="00CD1040" w:rsidRDefault="00CD1040" w:rsidP="00CD1040">
      <w:pPr>
        <w:spacing w:line="240" w:lineRule="auto"/>
        <w:rPr>
          <w:rFonts w:asciiTheme="majorBidi" w:eastAsia="Simplified Arabic" w:hAnsiTheme="majorBidi" w:cstheme="majorBidi"/>
          <w:bCs/>
          <w:sz w:val="28"/>
          <w:szCs w:val="28"/>
          <w:lang w:bidi="ar-EG"/>
        </w:rPr>
      </w:pPr>
      <w:r w:rsidRPr="008C3BCD">
        <w:rPr>
          <w:rFonts w:asciiTheme="majorBidi" w:eastAsia="Simplified Arabic" w:hAnsiTheme="majorBidi" w:cstheme="majorBidi"/>
          <w:bCs/>
          <w:sz w:val="28"/>
          <w:szCs w:val="28"/>
          <w:lang w:bidi="ar-EG"/>
        </w:rPr>
        <w:lastRenderedPageBreak/>
        <w:t xml:space="preserve">K </w:t>
      </w:r>
      <w:proofErr w:type="spellStart"/>
      <w:r w:rsidRPr="008C3BCD">
        <w:rPr>
          <w:rFonts w:asciiTheme="majorBidi" w:eastAsia="Simplified Arabic" w:hAnsiTheme="majorBidi" w:cstheme="majorBidi"/>
          <w:bCs/>
          <w:sz w:val="28"/>
          <w:szCs w:val="28"/>
          <w:lang w:bidi="ar-EG"/>
        </w:rPr>
        <w:t>Abdelhameed</w:t>
      </w:r>
      <w:proofErr w:type="spellEnd"/>
      <w:r w:rsidRPr="008C3BCD">
        <w:rPr>
          <w:rFonts w:asciiTheme="majorBidi" w:eastAsia="Simplified Arabic" w:hAnsiTheme="majorBidi" w:cstheme="majorBidi"/>
          <w:bCs/>
          <w:sz w:val="28"/>
          <w:szCs w:val="28"/>
          <w:lang w:bidi="ar-EG"/>
        </w:rPr>
        <w:t xml:space="preserve">, ZN Said, A Hashem, AM </w:t>
      </w:r>
      <w:proofErr w:type="spellStart"/>
      <w:r w:rsidRPr="008C3BCD">
        <w:rPr>
          <w:rFonts w:asciiTheme="majorBidi" w:eastAsia="Simplified Arabic" w:hAnsiTheme="majorBidi" w:cstheme="majorBidi"/>
          <w:bCs/>
          <w:sz w:val="28"/>
          <w:szCs w:val="28"/>
          <w:lang w:bidi="ar-EG"/>
        </w:rPr>
        <w:t>Meklad</w:t>
      </w:r>
      <w:proofErr w:type="spellEnd"/>
      <w:r>
        <w:rPr>
          <w:rFonts w:asciiTheme="majorBidi" w:eastAsia="Simplified Arabic" w:hAnsiTheme="majorBidi" w:cstheme="majorBidi"/>
          <w:bCs/>
          <w:sz w:val="28"/>
          <w:szCs w:val="28"/>
          <w:lang w:bidi="ar-EG"/>
        </w:rPr>
        <w:t xml:space="preserve">. </w:t>
      </w:r>
      <w:r w:rsidRPr="008C3BCD">
        <w:rPr>
          <w:rFonts w:asciiTheme="majorBidi" w:eastAsia="Simplified Arabic" w:hAnsiTheme="majorBidi" w:cstheme="majorBidi"/>
          <w:bCs/>
          <w:sz w:val="28"/>
          <w:szCs w:val="28"/>
          <w:lang w:bidi="ar-EG"/>
        </w:rPr>
        <w:t>Al-Azhar International Medical Journal 3 (5), 40-41</w:t>
      </w:r>
    </w:p>
    <w:p w14:paraId="21844388" w14:textId="77777777" w:rsidR="00E1321A" w:rsidRDefault="00E1321A" w:rsidP="00CD1040">
      <w:pPr>
        <w:spacing w:line="240" w:lineRule="auto"/>
        <w:rPr>
          <w:rFonts w:asciiTheme="majorBidi" w:eastAsia="Simplified Arabic" w:hAnsiTheme="majorBidi" w:cstheme="majorBidi"/>
          <w:bCs/>
          <w:sz w:val="28"/>
          <w:szCs w:val="28"/>
          <w:lang w:bidi="ar-EG"/>
        </w:rPr>
      </w:pPr>
    </w:p>
    <w:p w14:paraId="4FDEF38B" w14:textId="77777777" w:rsidR="00E1321A" w:rsidRPr="00E1321A" w:rsidRDefault="00E1321A" w:rsidP="00E1321A">
      <w:pPr>
        <w:jc w:val="center"/>
        <w:rPr>
          <w:rFonts w:asciiTheme="majorBidi" w:hAnsiTheme="majorBidi" w:cstheme="majorBidi"/>
          <w:b/>
          <w:bCs/>
          <w:kern w:val="2"/>
          <w:sz w:val="28"/>
          <w:szCs w:val="28"/>
          <w:u w:val="single"/>
          <w:rtl/>
          <w:lang w:val="en-GB" w:bidi="ar-EG"/>
          <w14:ligatures w14:val="standardContextual"/>
        </w:rPr>
      </w:pPr>
      <w:r w:rsidRPr="00E1321A">
        <w:rPr>
          <w:rFonts w:asciiTheme="majorBidi" w:hAnsiTheme="majorBidi" w:cstheme="majorBidi" w:hint="cs"/>
          <w:b/>
          <w:bCs/>
          <w:kern w:val="2"/>
          <w:sz w:val="28"/>
          <w:szCs w:val="28"/>
          <w:u w:val="single"/>
          <w:rtl/>
          <w:lang w:val="en-GB" w:bidi="ar-EG"/>
          <w14:ligatures w14:val="standardContextual"/>
        </w:rPr>
        <w:t>الأبحاث المنشورة عام 2023</w:t>
      </w:r>
    </w:p>
    <w:p w14:paraId="373206CB" w14:textId="77777777" w:rsidR="00E1321A" w:rsidRPr="00E1321A" w:rsidRDefault="00E1321A" w:rsidP="00E1321A">
      <w:pPr>
        <w:rPr>
          <w:rFonts w:asciiTheme="majorBidi" w:hAnsiTheme="majorBidi" w:cstheme="majorBidi"/>
          <w:kern w:val="2"/>
          <w:sz w:val="28"/>
          <w:szCs w:val="28"/>
          <w14:ligatures w14:val="standardContextual"/>
        </w:rPr>
      </w:pPr>
    </w:p>
    <w:p w14:paraId="153B77C9" w14:textId="68C1861E" w:rsidR="00E1321A" w:rsidRPr="00E1321A" w:rsidRDefault="00E1321A" w:rsidP="00E1321A">
      <w:pPr>
        <w:pStyle w:val="ListParagraph"/>
        <w:numPr>
          <w:ilvl w:val="0"/>
          <w:numId w:val="1"/>
        </w:numPr>
        <w:rPr>
          <w:rFonts w:asciiTheme="majorBidi" w:hAnsiTheme="majorBidi" w:cstheme="majorBidi"/>
          <w:color w:val="212121"/>
          <w:kern w:val="2"/>
          <w:sz w:val="28"/>
          <w:szCs w:val="28"/>
          <w:shd w:val="clear" w:color="auto" w:fill="FFFFFF"/>
          <w14:ligatures w14:val="standardContextual"/>
        </w:rPr>
      </w:pPr>
      <w:proofErr w:type="spellStart"/>
      <w:r w:rsidRPr="00E1321A">
        <w:rPr>
          <w:rFonts w:asciiTheme="majorBidi" w:hAnsiTheme="majorBidi" w:cstheme="majorBidi"/>
          <w:color w:val="212121"/>
          <w:kern w:val="2"/>
          <w:sz w:val="28"/>
          <w:szCs w:val="28"/>
          <w:shd w:val="clear" w:color="auto" w:fill="FFFFFF"/>
          <w14:ligatures w14:val="standardContextual"/>
        </w:rPr>
        <w:t>Tawfeik</w:t>
      </w:r>
      <w:proofErr w:type="spellEnd"/>
      <w:r w:rsidRPr="00E1321A">
        <w:rPr>
          <w:rFonts w:asciiTheme="majorBidi" w:hAnsiTheme="majorBidi" w:cstheme="majorBidi"/>
          <w:color w:val="212121"/>
          <w:kern w:val="2"/>
          <w:sz w:val="28"/>
          <w:szCs w:val="28"/>
          <w:shd w:val="clear" w:color="auto" w:fill="FFFFFF"/>
          <w14:ligatures w14:val="standardContextual"/>
        </w:rPr>
        <w:t>, A. M., El-</w:t>
      </w:r>
      <w:proofErr w:type="spellStart"/>
      <w:r w:rsidRPr="00E1321A">
        <w:rPr>
          <w:rFonts w:asciiTheme="majorBidi" w:hAnsiTheme="majorBidi" w:cstheme="majorBidi"/>
          <w:color w:val="212121"/>
          <w:kern w:val="2"/>
          <w:sz w:val="28"/>
          <w:szCs w:val="28"/>
          <w:shd w:val="clear" w:color="auto" w:fill="FFFFFF"/>
          <w14:ligatures w14:val="standardContextual"/>
        </w:rPr>
        <w:t>Dydamoni</w:t>
      </w:r>
      <w:proofErr w:type="spellEnd"/>
      <w:r w:rsidRPr="00E1321A">
        <w:rPr>
          <w:rFonts w:asciiTheme="majorBidi" w:hAnsiTheme="majorBidi" w:cstheme="majorBidi"/>
          <w:color w:val="212121"/>
          <w:kern w:val="2"/>
          <w:sz w:val="28"/>
          <w:szCs w:val="28"/>
          <w:shd w:val="clear" w:color="auto" w:fill="FFFFFF"/>
          <w14:ligatures w14:val="standardContextual"/>
        </w:rPr>
        <w:t xml:space="preserve">, O. A., Maghraby, H. M., </w:t>
      </w:r>
      <w:proofErr w:type="spellStart"/>
      <w:r w:rsidRPr="00E1321A">
        <w:rPr>
          <w:rFonts w:asciiTheme="majorBidi" w:hAnsiTheme="majorBidi" w:cstheme="majorBidi"/>
          <w:color w:val="212121"/>
          <w:kern w:val="2"/>
          <w:sz w:val="28"/>
          <w:szCs w:val="28"/>
          <w:shd w:val="clear" w:color="auto" w:fill="FFFFFF"/>
          <w14:ligatures w14:val="standardContextual"/>
        </w:rPr>
        <w:t>Elshohat</w:t>
      </w:r>
      <w:proofErr w:type="spellEnd"/>
      <w:r w:rsidRPr="00E1321A">
        <w:rPr>
          <w:rFonts w:asciiTheme="majorBidi" w:hAnsiTheme="majorBidi" w:cstheme="majorBidi"/>
          <w:color w:val="212121"/>
          <w:kern w:val="2"/>
          <w:sz w:val="28"/>
          <w:szCs w:val="28"/>
          <w:shd w:val="clear" w:color="auto" w:fill="FFFFFF"/>
          <w14:ligatures w14:val="standardContextual"/>
        </w:rPr>
        <w:t xml:space="preserve">, E., </w:t>
      </w:r>
      <w:proofErr w:type="spellStart"/>
      <w:r w:rsidRPr="00E1321A">
        <w:rPr>
          <w:rFonts w:asciiTheme="majorBidi" w:hAnsiTheme="majorBidi" w:cstheme="majorBidi"/>
          <w:color w:val="212121"/>
          <w:kern w:val="2"/>
          <w:sz w:val="28"/>
          <w:szCs w:val="28"/>
          <w:shd w:val="clear" w:color="auto" w:fill="FFFFFF"/>
          <w14:ligatures w14:val="standardContextual"/>
        </w:rPr>
        <w:t>Seliem</w:t>
      </w:r>
      <w:proofErr w:type="spellEnd"/>
      <w:r w:rsidRPr="00E1321A">
        <w:rPr>
          <w:rFonts w:asciiTheme="majorBidi" w:hAnsiTheme="majorBidi" w:cstheme="majorBidi"/>
          <w:color w:val="212121"/>
          <w:kern w:val="2"/>
          <w:sz w:val="28"/>
          <w:szCs w:val="28"/>
          <w:shd w:val="clear" w:color="auto" w:fill="FFFFFF"/>
          <w14:ligatures w14:val="standardContextual"/>
        </w:rPr>
        <w:t xml:space="preserve">, N., Abou Elhassan, H. A., Kassem, E. A., &amp; Anani, H. A. A. (2023). </w:t>
      </w:r>
      <w:r w:rsidRPr="00E1321A">
        <w:rPr>
          <w:rFonts w:asciiTheme="majorBidi" w:hAnsiTheme="majorBidi" w:cstheme="majorBidi"/>
          <w:b/>
          <w:bCs/>
          <w:color w:val="212121"/>
          <w:kern w:val="2"/>
          <w:sz w:val="28"/>
          <w:szCs w:val="28"/>
          <w:shd w:val="clear" w:color="auto" w:fill="FFFFFF"/>
          <w14:ligatures w14:val="standardContextual"/>
        </w:rPr>
        <w:t>The Relationship Between FoxP3 and SOCs3 Gene Expressions and Disease Activity in Rheumatoid Arthritis.</w:t>
      </w:r>
      <w:r w:rsidRPr="00E1321A">
        <w:rPr>
          <w:rFonts w:asciiTheme="majorBidi" w:hAnsiTheme="majorBidi" w:cstheme="majorBidi"/>
          <w:color w:val="212121"/>
          <w:kern w:val="2"/>
          <w:sz w:val="28"/>
          <w:szCs w:val="28"/>
          <w:shd w:val="clear" w:color="auto" w:fill="FFFFFF"/>
          <w14:ligatures w14:val="standardContextual"/>
        </w:rPr>
        <w:t> </w:t>
      </w:r>
      <w:r w:rsidRPr="00E1321A">
        <w:rPr>
          <w:rFonts w:asciiTheme="majorBidi" w:hAnsiTheme="majorBidi" w:cstheme="majorBidi"/>
          <w:i/>
          <w:iCs/>
          <w:color w:val="212121"/>
          <w:kern w:val="2"/>
          <w:sz w:val="28"/>
          <w:szCs w:val="28"/>
          <w:shd w:val="clear" w:color="auto" w:fill="FFFFFF"/>
          <w14:ligatures w14:val="standardContextual"/>
        </w:rPr>
        <w:t>Current rheumatology reviews</w:t>
      </w:r>
      <w:r w:rsidRPr="00E1321A">
        <w:rPr>
          <w:rFonts w:asciiTheme="majorBidi" w:hAnsiTheme="majorBidi" w:cstheme="majorBidi"/>
          <w:color w:val="212121"/>
          <w:kern w:val="2"/>
          <w:sz w:val="28"/>
          <w:szCs w:val="28"/>
          <w:shd w:val="clear" w:color="auto" w:fill="FFFFFF"/>
          <w14:ligatures w14:val="standardContextual"/>
        </w:rPr>
        <w:t>, </w:t>
      </w:r>
      <w:r w:rsidRPr="00E1321A">
        <w:rPr>
          <w:rFonts w:asciiTheme="majorBidi" w:hAnsiTheme="majorBidi" w:cstheme="majorBidi"/>
          <w:i/>
          <w:iCs/>
          <w:color w:val="212121"/>
          <w:kern w:val="2"/>
          <w:sz w:val="28"/>
          <w:szCs w:val="28"/>
          <w:shd w:val="clear" w:color="auto" w:fill="FFFFFF"/>
          <w14:ligatures w14:val="standardContextual"/>
        </w:rPr>
        <w:t>19</w:t>
      </w:r>
      <w:r w:rsidRPr="00E1321A">
        <w:rPr>
          <w:rFonts w:asciiTheme="majorBidi" w:hAnsiTheme="majorBidi" w:cstheme="majorBidi"/>
          <w:color w:val="212121"/>
          <w:kern w:val="2"/>
          <w:sz w:val="28"/>
          <w:szCs w:val="28"/>
          <w:shd w:val="clear" w:color="auto" w:fill="FFFFFF"/>
          <w14:ligatures w14:val="standardContextual"/>
        </w:rPr>
        <w:t xml:space="preserve">(1), 76–82. </w:t>
      </w:r>
    </w:p>
    <w:p w14:paraId="554F92DA" w14:textId="2DA99996" w:rsidR="00E1321A" w:rsidRPr="00E1321A" w:rsidRDefault="00E1321A" w:rsidP="00E1321A">
      <w:pPr>
        <w:pStyle w:val="ListParagraph"/>
        <w:rPr>
          <w:rFonts w:asciiTheme="majorBidi" w:hAnsiTheme="majorBidi" w:cstheme="majorBidi"/>
          <w:kern w:val="2"/>
          <w:sz w:val="28"/>
          <w:szCs w:val="28"/>
          <w14:ligatures w14:val="standardContextual"/>
        </w:rPr>
      </w:pPr>
      <w:r>
        <w:rPr>
          <w:rFonts w:asciiTheme="majorBidi" w:hAnsiTheme="majorBidi" w:cstheme="majorBidi"/>
          <w:kern w:val="2"/>
          <w:sz w:val="28"/>
          <w:szCs w:val="28"/>
          <w14:ligatures w14:val="standardContextual"/>
        </w:rPr>
        <w:t>-------------------------------------------------------------------------------------</w:t>
      </w:r>
    </w:p>
    <w:p w14:paraId="256F0BEC" w14:textId="77777777" w:rsidR="00E1321A" w:rsidRDefault="00E1321A" w:rsidP="00E1321A">
      <w:pPr>
        <w:rPr>
          <w:rFonts w:asciiTheme="majorBidi" w:hAnsiTheme="majorBidi" w:cstheme="majorBidi"/>
          <w:kern w:val="2"/>
          <w:sz w:val="28"/>
          <w:szCs w:val="28"/>
          <w14:ligatures w14:val="standardContextual"/>
        </w:rPr>
      </w:pPr>
      <w:r w:rsidRPr="00E1321A">
        <w:rPr>
          <w:rFonts w:asciiTheme="majorBidi" w:hAnsiTheme="majorBidi" w:cstheme="majorBidi"/>
          <w:kern w:val="2"/>
          <w:sz w:val="28"/>
          <w:szCs w:val="28"/>
          <w14:ligatures w14:val="standardContextual"/>
        </w:rPr>
        <w:t xml:space="preserve">2- Heikal, E. A., </w:t>
      </w:r>
      <w:proofErr w:type="spellStart"/>
      <w:r w:rsidRPr="00E1321A">
        <w:rPr>
          <w:rFonts w:asciiTheme="majorBidi" w:hAnsiTheme="majorBidi" w:cstheme="majorBidi"/>
          <w:kern w:val="2"/>
          <w:sz w:val="28"/>
          <w:szCs w:val="28"/>
          <w14:ligatures w14:val="standardContextual"/>
        </w:rPr>
        <w:t>Elamir</w:t>
      </w:r>
      <w:proofErr w:type="spellEnd"/>
      <w:r w:rsidRPr="00E1321A">
        <w:rPr>
          <w:rFonts w:asciiTheme="majorBidi" w:hAnsiTheme="majorBidi" w:cstheme="majorBidi"/>
          <w:kern w:val="2"/>
          <w:sz w:val="28"/>
          <w:szCs w:val="28"/>
          <w14:ligatures w14:val="standardContextual"/>
        </w:rPr>
        <w:t xml:space="preserve">, A. M., Hegazi, M. A., Salem, H. S., </w:t>
      </w:r>
      <w:proofErr w:type="spellStart"/>
      <w:r w:rsidRPr="00E1321A">
        <w:rPr>
          <w:rFonts w:asciiTheme="majorBidi" w:hAnsiTheme="majorBidi" w:cstheme="majorBidi"/>
          <w:kern w:val="2"/>
          <w:sz w:val="28"/>
          <w:szCs w:val="28"/>
          <w14:ligatures w14:val="standardContextual"/>
        </w:rPr>
        <w:t>Tawfeik</w:t>
      </w:r>
      <w:proofErr w:type="spellEnd"/>
      <w:r w:rsidRPr="00E1321A">
        <w:rPr>
          <w:rFonts w:asciiTheme="majorBidi" w:hAnsiTheme="majorBidi" w:cstheme="majorBidi"/>
          <w:kern w:val="2"/>
          <w:sz w:val="28"/>
          <w:szCs w:val="28"/>
          <w14:ligatures w14:val="standardContextual"/>
        </w:rPr>
        <w:t xml:space="preserve">, A. M., </w:t>
      </w:r>
      <w:proofErr w:type="spellStart"/>
      <w:r w:rsidRPr="00E1321A">
        <w:rPr>
          <w:rFonts w:asciiTheme="majorBidi" w:hAnsiTheme="majorBidi" w:cstheme="majorBidi"/>
          <w:kern w:val="2"/>
          <w:sz w:val="28"/>
          <w:szCs w:val="28"/>
          <w14:ligatures w14:val="standardContextual"/>
        </w:rPr>
        <w:t>Bosilah</w:t>
      </w:r>
      <w:proofErr w:type="spellEnd"/>
      <w:r w:rsidRPr="00E1321A">
        <w:rPr>
          <w:rFonts w:asciiTheme="majorBidi" w:hAnsiTheme="majorBidi" w:cstheme="majorBidi"/>
          <w:kern w:val="2"/>
          <w:sz w:val="28"/>
          <w:szCs w:val="28"/>
          <w14:ligatures w14:val="standardContextual"/>
        </w:rPr>
        <w:t xml:space="preserve">, A. H., Bakry, M. S., &amp; Abdel-Hafez, Y. N. (2023). </w:t>
      </w:r>
      <w:r w:rsidRPr="00E1321A">
        <w:rPr>
          <w:rFonts w:asciiTheme="majorBidi" w:hAnsiTheme="majorBidi" w:cstheme="majorBidi"/>
          <w:b/>
          <w:bCs/>
          <w:kern w:val="2"/>
          <w:sz w:val="28"/>
          <w:szCs w:val="28"/>
          <w14:ligatures w14:val="standardContextual"/>
        </w:rPr>
        <w:t>Signature of real-time PCR in detection of Trichomonas vaginalis infection and its association with human papillomavirus genotype 16. European review for medical and pharmacological sciences, 27(2), 50</w:t>
      </w:r>
      <w:r w:rsidRPr="00E1321A">
        <w:rPr>
          <w:rFonts w:asciiTheme="majorBidi" w:hAnsiTheme="majorBidi" w:cstheme="majorBidi"/>
          <w:kern w:val="2"/>
          <w:sz w:val="28"/>
          <w:szCs w:val="28"/>
          <w14:ligatures w14:val="standardContextual"/>
        </w:rPr>
        <w:t>1–510. </w:t>
      </w:r>
    </w:p>
    <w:p w14:paraId="2D8AEF22" w14:textId="0A0C2FCB" w:rsidR="00E1321A" w:rsidRPr="00E1321A" w:rsidRDefault="00E1321A" w:rsidP="00E1321A">
      <w:pPr>
        <w:rPr>
          <w:rFonts w:asciiTheme="majorBidi" w:hAnsiTheme="majorBidi" w:cstheme="majorBidi"/>
          <w:kern w:val="2"/>
          <w:sz w:val="28"/>
          <w:szCs w:val="28"/>
          <w14:ligatures w14:val="standardContextual"/>
        </w:rPr>
      </w:pPr>
      <w:r>
        <w:rPr>
          <w:rFonts w:asciiTheme="majorBidi" w:hAnsiTheme="majorBidi" w:cstheme="majorBidi"/>
          <w:kern w:val="2"/>
          <w:sz w:val="28"/>
          <w:szCs w:val="28"/>
          <w14:ligatures w14:val="standardContextual"/>
        </w:rPr>
        <w:t>-----------------------------------------------------------------------------------------------</w:t>
      </w:r>
    </w:p>
    <w:p w14:paraId="30293587" w14:textId="77777777" w:rsidR="00E1321A" w:rsidRDefault="00E1321A" w:rsidP="00E1321A">
      <w:pPr>
        <w:rPr>
          <w:rFonts w:asciiTheme="majorBidi" w:hAnsiTheme="majorBidi" w:cstheme="majorBidi"/>
          <w:kern w:val="2"/>
          <w:sz w:val="28"/>
          <w:szCs w:val="28"/>
          <w14:ligatures w14:val="standardContextual"/>
        </w:rPr>
      </w:pPr>
      <w:r w:rsidRPr="00E1321A">
        <w:rPr>
          <w:rFonts w:asciiTheme="majorBidi" w:hAnsiTheme="majorBidi" w:cstheme="majorBidi"/>
          <w:kern w:val="2"/>
          <w:sz w:val="28"/>
          <w:szCs w:val="28"/>
          <w14:ligatures w14:val="standardContextual"/>
        </w:rPr>
        <w:t xml:space="preserve">3.      </w:t>
      </w:r>
      <w:proofErr w:type="spellStart"/>
      <w:r w:rsidRPr="00E1321A">
        <w:rPr>
          <w:rFonts w:asciiTheme="majorBidi" w:hAnsiTheme="majorBidi" w:cstheme="majorBidi"/>
          <w:kern w:val="2"/>
          <w:sz w:val="28"/>
          <w:szCs w:val="28"/>
          <w14:ligatures w14:val="standardContextual"/>
        </w:rPr>
        <w:t>Eldosoky</w:t>
      </w:r>
      <w:proofErr w:type="spellEnd"/>
      <w:r w:rsidRPr="00E1321A">
        <w:rPr>
          <w:rFonts w:asciiTheme="majorBidi" w:hAnsiTheme="majorBidi" w:cstheme="majorBidi"/>
          <w:kern w:val="2"/>
          <w:sz w:val="28"/>
          <w:szCs w:val="28"/>
          <w14:ligatures w14:val="standardContextual"/>
        </w:rPr>
        <w:t xml:space="preserve">, M. A., Hammad, R., Rushdi, A., Ibrahim, H. F., </w:t>
      </w:r>
      <w:proofErr w:type="spellStart"/>
      <w:r w:rsidRPr="00E1321A">
        <w:rPr>
          <w:rFonts w:asciiTheme="majorBidi" w:hAnsiTheme="majorBidi" w:cstheme="majorBidi"/>
          <w:kern w:val="2"/>
          <w:sz w:val="28"/>
          <w:szCs w:val="28"/>
          <w14:ligatures w14:val="standardContextual"/>
        </w:rPr>
        <w:t>Tawfeik</w:t>
      </w:r>
      <w:proofErr w:type="spellEnd"/>
      <w:r w:rsidRPr="00E1321A">
        <w:rPr>
          <w:rFonts w:asciiTheme="majorBidi" w:hAnsiTheme="majorBidi" w:cstheme="majorBidi"/>
          <w:kern w:val="2"/>
          <w:sz w:val="28"/>
          <w:szCs w:val="28"/>
          <w14:ligatures w14:val="standardContextual"/>
        </w:rPr>
        <w:t xml:space="preserve">, A. M., Mora, A., Fahmy, S. F., El-Ashmawy, H., Ali, E., Hamed, D. H., Mohammed, A. R., Mashaal, A., &amp; Mohsen, H. (2023). </w:t>
      </w:r>
      <w:r w:rsidRPr="00E1321A">
        <w:rPr>
          <w:rFonts w:asciiTheme="majorBidi" w:hAnsiTheme="majorBidi" w:cstheme="majorBidi"/>
          <w:b/>
          <w:bCs/>
          <w:kern w:val="2"/>
          <w:sz w:val="28"/>
          <w:szCs w:val="28"/>
          <w14:ligatures w14:val="standardContextual"/>
        </w:rPr>
        <w:t>MicroRNA-146a-5p and microRNA-210-3p Correlate with T Regulatory Cells Frequency and Predict Asthma Severity in Egyptian Pediatric Population.</w:t>
      </w:r>
      <w:r w:rsidRPr="00E1321A">
        <w:rPr>
          <w:rFonts w:asciiTheme="majorBidi" w:hAnsiTheme="majorBidi" w:cstheme="majorBidi"/>
          <w:kern w:val="2"/>
          <w:sz w:val="28"/>
          <w:szCs w:val="28"/>
          <w14:ligatures w14:val="standardContextual"/>
        </w:rPr>
        <w:t xml:space="preserve"> Journal of asthma and allergy, 16, 107–121.</w:t>
      </w:r>
    </w:p>
    <w:p w14:paraId="214F6328" w14:textId="70458E96" w:rsidR="00E1321A" w:rsidRPr="00E1321A" w:rsidRDefault="00E1321A" w:rsidP="00E1321A">
      <w:pPr>
        <w:rPr>
          <w:rFonts w:asciiTheme="majorBidi" w:hAnsiTheme="majorBidi" w:cstheme="majorBidi"/>
          <w:kern w:val="2"/>
          <w:sz w:val="28"/>
          <w:szCs w:val="28"/>
          <w14:ligatures w14:val="standardContextual"/>
        </w:rPr>
      </w:pPr>
      <w:r>
        <w:rPr>
          <w:rFonts w:asciiTheme="majorBidi" w:hAnsiTheme="majorBidi" w:cstheme="majorBidi"/>
          <w:kern w:val="2"/>
          <w:sz w:val="28"/>
          <w:szCs w:val="28"/>
          <w14:ligatures w14:val="standardContextual"/>
        </w:rPr>
        <w:t>------------------------------------------------------------------------------------------------</w:t>
      </w:r>
    </w:p>
    <w:p w14:paraId="37F738E3" w14:textId="77777777" w:rsidR="00E1321A" w:rsidRDefault="00E1321A" w:rsidP="00E1321A">
      <w:pPr>
        <w:bidi/>
        <w:jc w:val="right"/>
        <w:rPr>
          <w:rFonts w:asciiTheme="majorBidi" w:hAnsiTheme="majorBidi" w:cstheme="majorBidi"/>
          <w:color w:val="212121"/>
          <w:kern w:val="2"/>
          <w:sz w:val="28"/>
          <w:szCs w:val="28"/>
          <w:shd w:val="clear" w:color="auto" w:fill="FFFFFF"/>
          <w14:ligatures w14:val="standardContextual"/>
        </w:rPr>
      </w:pPr>
      <w:r w:rsidRPr="00E1321A">
        <w:rPr>
          <w:rFonts w:asciiTheme="majorBidi" w:hAnsiTheme="majorBidi" w:cstheme="majorBidi"/>
          <w:b/>
          <w:bCs/>
          <w:kern w:val="2"/>
          <w:sz w:val="28"/>
          <w:szCs w:val="28"/>
          <w14:ligatures w14:val="standardContextual"/>
        </w:rPr>
        <w:t>4-</w:t>
      </w:r>
      <w:r w:rsidRPr="00E1321A">
        <w:rPr>
          <w:rFonts w:asciiTheme="majorBidi" w:hAnsiTheme="majorBidi" w:cstheme="majorBidi"/>
          <w:color w:val="212121"/>
          <w:kern w:val="2"/>
          <w:sz w:val="28"/>
          <w:szCs w:val="28"/>
          <w:shd w:val="clear" w:color="auto" w:fill="FFFFFF"/>
          <w14:ligatures w14:val="standardContextual"/>
        </w:rPr>
        <w:t xml:space="preserve"> </w:t>
      </w:r>
      <w:proofErr w:type="spellStart"/>
      <w:r w:rsidRPr="00E1321A">
        <w:rPr>
          <w:rFonts w:asciiTheme="majorBidi" w:hAnsiTheme="majorBidi" w:cstheme="majorBidi"/>
          <w:color w:val="212121"/>
          <w:kern w:val="2"/>
          <w:sz w:val="28"/>
          <w:szCs w:val="28"/>
          <w:shd w:val="clear" w:color="auto" w:fill="FFFFFF"/>
          <w14:ligatures w14:val="standardContextual"/>
        </w:rPr>
        <w:t>Elmadbouly</w:t>
      </w:r>
      <w:proofErr w:type="spellEnd"/>
      <w:r w:rsidRPr="00E1321A">
        <w:rPr>
          <w:rFonts w:asciiTheme="majorBidi" w:hAnsiTheme="majorBidi" w:cstheme="majorBidi"/>
          <w:color w:val="212121"/>
          <w:kern w:val="2"/>
          <w:sz w:val="28"/>
          <w:szCs w:val="28"/>
          <w:shd w:val="clear" w:color="auto" w:fill="FFFFFF"/>
          <w14:ligatures w14:val="standardContextual"/>
        </w:rPr>
        <w:t>, A. A., Abdul-</w:t>
      </w:r>
      <w:proofErr w:type="spellStart"/>
      <w:r w:rsidRPr="00E1321A">
        <w:rPr>
          <w:rFonts w:asciiTheme="majorBidi" w:hAnsiTheme="majorBidi" w:cstheme="majorBidi"/>
          <w:color w:val="212121"/>
          <w:kern w:val="2"/>
          <w:sz w:val="28"/>
          <w:szCs w:val="28"/>
          <w:shd w:val="clear" w:color="auto" w:fill="FFFFFF"/>
          <w14:ligatures w14:val="standardContextual"/>
        </w:rPr>
        <w:t>Mohymen</w:t>
      </w:r>
      <w:proofErr w:type="spellEnd"/>
      <w:r w:rsidRPr="00E1321A">
        <w:rPr>
          <w:rFonts w:asciiTheme="majorBidi" w:hAnsiTheme="majorBidi" w:cstheme="majorBidi"/>
          <w:color w:val="212121"/>
          <w:kern w:val="2"/>
          <w:sz w:val="28"/>
          <w:szCs w:val="28"/>
          <w:shd w:val="clear" w:color="auto" w:fill="FFFFFF"/>
          <w14:ligatures w14:val="standardContextual"/>
        </w:rPr>
        <w:t xml:space="preserve">, A. M., </w:t>
      </w:r>
      <w:proofErr w:type="spellStart"/>
      <w:r w:rsidRPr="00E1321A">
        <w:rPr>
          <w:rFonts w:asciiTheme="majorBidi" w:hAnsiTheme="majorBidi" w:cstheme="majorBidi"/>
          <w:color w:val="212121"/>
          <w:kern w:val="2"/>
          <w:sz w:val="28"/>
          <w:szCs w:val="28"/>
          <w:shd w:val="clear" w:color="auto" w:fill="FFFFFF"/>
          <w14:ligatures w14:val="standardContextual"/>
        </w:rPr>
        <w:t>Eltrawy</w:t>
      </w:r>
      <w:proofErr w:type="spellEnd"/>
      <w:r w:rsidRPr="00E1321A">
        <w:rPr>
          <w:rFonts w:asciiTheme="majorBidi" w:hAnsiTheme="majorBidi" w:cstheme="majorBidi"/>
          <w:color w:val="212121"/>
          <w:kern w:val="2"/>
          <w:sz w:val="28"/>
          <w:szCs w:val="28"/>
          <w:shd w:val="clear" w:color="auto" w:fill="FFFFFF"/>
          <w14:ligatures w14:val="standardContextual"/>
        </w:rPr>
        <w:t xml:space="preserve">, H. H., </w:t>
      </w:r>
      <w:proofErr w:type="spellStart"/>
      <w:r w:rsidRPr="00E1321A">
        <w:rPr>
          <w:rFonts w:asciiTheme="majorBidi" w:hAnsiTheme="majorBidi" w:cstheme="majorBidi"/>
          <w:color w:val="212121"/>
          <w:kern w:val="2"/>
          <w:sz w:val="28"/>
          <w:szCs w:val="28"/>
          <w:shd w:val="clear" w:color="auto" w:fill="FFFFFF"/>
          <w14:ligatures w14:val="standardContextual"/>
        </w:rPr>
        <w:t>Elhasan</w:t>
      </w:r>
      <w:proofErr w:type="spellEnd"/>
      <w:r w:rsidRPr="00E1321A">
        <w:rPr>
          <w:rFonts w:asciiTheme="majorBidi" w:hAnsiTheme="majorBidi" w:cstheme="majorBidi"/>
          <w:color w:val="212121"/>
          <w:kern w:val="2"/>
          <w:sz w:val="28"/>
          <w:szCs w:val="28"/>
          <w:shd w:val="clear" w:color="auto" w:fill="FFFFFF"/>
          <w14:ligatures w14:val="standardContextual"/>
        </w:rPr>
        <w:t xml:space="preserve">, H. A. A., </w:t>
      </w:r>
      <w:proofErr w:type="spellStart"/>
      <w:r w:rsidRPr="00E1321A">
        <w:rPr>
          <w:rFonts w:asciiTheme="majorBidi" w:hAnsiTheme="majorBidi" w:cstheme="majorBidi"/>
          <w:color w:val="212121"/>
          <w:kern w:val="2"/>
          <w:sz w:val="28"/>
          <w:szCs w:val="28"/>
          <w:shd w:val="clear" w:color="auto" w:fill="FFFFFF"/>
          <w14:ligatures w14:val="standardContextual"/>
        </w:rPr>
        <w:t>Althoqapy</w:t>
      </w:r>
      <w:proofErr w:type="spellEnd"/>
      <w:r w:rsidRPr="00E1321A">
        <w:rPr>
          <w:rFonts w:asciiTheme="majorBidi" w:hAnsiTheme="majorBidi" w:cstheme="majorBidi"/>
          <w:color w:val="212121"/>
          <w:kern w:val="2"/>
          <w:sz w:val="28"/>
          <w:szCs w:val="28"/>
          <w:shd w:val="clear" w:color="auto" w:fill="FFFFFF"/>
          <w14:ligatures w14:val="standardContextual"/>
        </w:rPr>
        <w:t xml:space="preserve">, A. A., &amp; Amin, D. R. (2023). </w:t>
      </w:r>
      <w:r w:rsidRPr="00E1321A">
        <w:rPr>
          <w:rFonts w:asciiTheme="majorBidi" w:hAnsiTheme="majorBidi" w:cstheme="majorBidi"/>
          <w:b/>
          <w:bCs/>
          <w:color w:val="212121"/>
          <w:kern w:val="2"/>
          <w:sz w:val="28"/>
          <w:szCs w:val="28"/>
          <w:shd w:val="clear" w:color="auto" w:fill="FFFFFF"/>
          <w14:ligatures w14:val="standardContextual"/>
        </w:rPr>
        <w:t>The association of IL-17A rs2275913 single nucleotide polymorphism with anti-tuberculous drug resistance in patients with pulmonary tuberculosis.</w:t>
      </w:r>
      <w:r w:rsidRPr="00E1321A">
        <w:rPr>
          <w:rFonts w:asciiTheme="majorBidi" w:hAnsiTheme="majorBidi" w:cstheme="majorBidi"/>
          <w:color w:val="212121"/>
          <w:kern w:val="2"/>
          <w:sz w:val="28"/>
          <w:szCs w:val="28"/>
          <w:shd w:val="clear" w:color="auto" w:fill="FFFFFF"/>
          <w14:ligatures w14:val="standardContextual"/>
        </w:rPr>
        <w:t> </w:t>
      </w:r>
      <w:r w:rsidRPr="00E1321A">
        <w:rPr>
          <w:rFonts w:asciiTheme="majorBidi" w:hAnsiTheme="majorBidi" w:cstheme="majorBidi"/>
          <w:i/>
          <w:iCs/>
          <w:color w:val="212121"/>
          <w:kern w:val="2"/>
          <w:sz w:val="28"/>
          <w:szCs w:val="28"/>
          <w:shd w:val="clear" w:color="auto" w:fill="FFFFFF"/>
          <w14:ligatures w14:val="standardContextual"/>
        </w:rPr>
        <w:t>Journal, genetic engineering &amp; biotechnology</w:t>
      </w:r>
      <w:r w:rsidRPr="00E1321A">
        <w:rPr>
          <w:rFonts w:asciiTheme="majorBidi" w:hAnsiTheme="majorBidi" w:cstheme="majorBidi"/>
          <w:color w:val="212121"/>
          <w:kern w:val="2"/>
          <w:sz w:val="28"/>
          <w:szCs w:val="28"/>
          <w:shd w:val="clear" w:color="auto" w:fill="FFFFFF"/>
          <w14:ligatures w14:val="standardContextual"/>
        </w:rPr>
        <w:t>, </w:t>
      </w:r>
      <w:r w:rsidRPr="00E1321A">
        <w:rPr>
          <w:rFonts w:asciiTheme="majorBidi" w:hAnsiTheme="majorBidi" w:cstheme="majorBidi"/>
          <w:i/>
          <w:iCs/>
          <w:color w:val="212121"/>
          <w:kern w:val="2"/>
          <w:sz w:val="28"/>
          <w:szCs w:val="28"/>
          <w:shd w:val="clear" w:color="auto" w:fill="FFFFFF"/>
          <w14:ligatures w14:val="standardContextual"/>
        </w:rPr>
        <w:t>21</w:t>
      </w:r>
      <w:r w:rsidRPr="00E1321A">
        <w:rPr>
          <w:rFonts w:asciiTheme="majorBidi" w:hAnsiTheme="majorBidi" w:cstheme="majorBidi"/>
          <w:color w:val="212121"/>
          <w:kern w:val="2"/>
          <w:sz w:val="28"/>
          <w:szCs w:val="28"/>
          <w:shd w:val="clear" w:color="auto" w:fill="FFFFFF"/>
          <w14:ligatures w14:val="standardContextual"/>
        </w:rPr>
        <w:t>(1), 90.</w:t>
      </w:r>
    </w:p>
    <w:p w14:paraId="03446DA2" w14:textId="0C867A61" w:rsidR="00E1321A" w:rsidRPr="00E1321A" w:rsidRDefault="00E1321A" w:rsidP="00E1321A">
      <w:pPr>
        <w:bidi/>
        <w:jc w:val="right"/>
        <w:rPr>
          <w:rFonts w:asciiTheme="majorBidi" w:hAnsiTheme="majorBidi" w:cstheme="majorBidi"/>
          <w:kern w:val="2"/>
          <w:sz w:val="28"/>
          <w:szCs w:val="28"/>
          <w:rtl/>
          <w:lang w:bidi="ar-EG"/>
          <w14:ligatures w14:val="standardContextual"/>
        </w:rPr>
      </w:pPr>
      <w:r>
        <w:rPr>
          <w:rFonts w:asciiTheme="majorBidi" w:hAnsiTheme="majorBidi" w:cstheme="majorBidi"/>
          <w:color w:val="212121"/>
          <w:kern w:val="2"/>
          <w:sz w:val="28"/>
          <w:szCs w:val="28"/>
          <w:shd w:val="clear" w:color="auto" w:fill="FFFFFF"/>
          <w14:ligatures w14:val="standardContextual"/>
        </w:rPr>
        <w:t>------------------------------------------------------------------------------------------------</w:t>
      </w:r>
    </w:p>
    <w:p w14:paraId="60FB2042" w14:textId="77777777" w:rsidR="00E1321A" w:rsidRDefault="00E1321A" w:rsidP="00E1321A">
      <w:pPr>
        <w:bidi/>
        <w:jc w:val="right"/>
        <w:rPr>
          <w:rFonts w:asciiTheme="majorBidi" w:hAnsiTheme="majorBidi" w:cstheme="majorBidi"/>
          <w:b/>
          <w:bCs/>
          <w:kern w:val="2"/>
          <w:sz w:val="28"/>
          <w:szCs w:val="28"/>
          <w:lang w:bidi="ar-EG"/>
          <w14:ligatures w14:val="standardContextual"/>
        </w:rPr>
      </w:pPr>
      <w:r w:rsidRPr="00E1321A">
        <w:rPr>
          <w:rFonts w:asciiTheme="majorBidi" w:hAnsiTheme="majorBidi" w:cstheme="majorBidi"/>
          <w:kern w:val="2"/>
          <w:sz w:val="28"/>
          <w:szCs w:val="28"/>
          <w:lang w:bidi="ar-EG"/>
          <w14:ligatures w14:val="standardContextual"/>
        </w:rPr>
        <w:t xml:space="preserve">5- Ezz Eldin RR, Saleh MA, </w:t>
      </w:r>
      <w:proofErr w:type="spellStart"/>
      <w:r w:rsidRPr="00E1321A">
        <w:rPr>
          <w:rFonts w:asciiTheme="majorBidi" w:hAnsiTheme="majorBidi" w:cstheme="majorBidi"/>
          <w:kern w:val="2"/>
          <w:sz w:val="28"/>
          <w:szCs w:val="28"/>
          <w:lang w:bidi="ar-EG"/>
          <w14:ligatures w14:val="standardContextual"/>
        </w:rPr>
        <w:t>Alwarsh</w:t>
      </w:r>
      <w:proofErr w:type="spellEnd"/>
      <w:r w:rsidRPr="00E1321A">
        <w:rPr>
          <w:rFonts w:asciiTheme="majorBidi" w:hAnsiTheme="majorBidi" w:cstheme="majorBidi"/>
          <w:kern w:val="2"/>
          <w:sz w:val="28"/>
          <w:szCs w:val="28"/>
          <w:lang w:bidi="ar-EG"/>
          <w14:ligatures w14:val="standardContextual"/>
        </w:rPr>
        <w:t xml:space="preserve"> SA, Rushdi A, </w:t>
      </w:r>
      <w:proofErr w:type="spellStart"/>
      <w:r w:rsidRPr="00E1321A">
        <w:rPr>
          <w:rFonts w:asciiTheme="majorBidi" w:hAnsiTheme="majorBidi" w:cstheme="majorBidi"/>
          <w:kern w:val="2"/>
          <w:sz w:val="28"/>
          <w:szCs w:val="28"/>
          <w:lang w:bidi="ar-EG"/>
          <w14:ligatures w14:val="standardContextual"/>
        </w:rPr>
        <w:t>Althoqapy</w:t>
      </w:r>
      <w:proofErr w:type="spellEnd"/>
      <w:r w:rsidRPr="00E1321A">
        <w:rPr>
          <w:rFonts w:asciiTheme="majorBidi" w:hAnsiTheme="majorBidi" w:cstheme="majorBidi"/>
          <w:kern w:val="2"/>
          <w:sz w:val="28"/>
          <w:szCs w:val="28"/>
          <w:lang w:bidi="ar-EG"/>
          <w14:ligatures w14:val="standardContextual"/>
        </w:rPr>
        <w:t xml:space="preserve"> AA, El Saeed HS, Abo </w:t>
      </w:r>
      <w:proofErr w:type="spellStart"/>
      <w:r w:rsidRPr="00E1321A">
        <w:rPr>
          <w:rFonts w:asciiTheme="majorBidi" w:hAnsiTheme="majorBidi" w:cstheme="majorBidi"/>
          <w:kern w:val="2"/>
          <w:sz w:val="28"/>
          <w:szCs w:val="28"/>
          <w:lang w:bidi="ar-EG"/>
          <w14:ligatures w14:val="standardContextual"/>
        </w:rPr>
        <w:t>Elmaaty</w:t>
      </w:r>
      <w:proofErr w:type="spellEnd"/>
      <w:r w:rsidRPr="00E1321A">
        <w:rPr>
          <w:rFonts w:asciiTheme="majorBidi" w:hAnsiTheme="majorBidi" w:cstheme="majorBidi"/>
          <w:kern w:val="2"/>
          <w:sz w:val="28"/>
          <w:szCs w:val="28"/>
          <w:lang w:bidi="ar-EG"/>
          <w14:ligatures w14:val="standardContextual"/>
        </w:rPr>
        <w:t xml:space="preserve"> A.</w:t>
      </w:r>
      <w:r w:rsidRPr="00E1321A">
        <w:rPr>
          <w:rFonts w:asciiTheme="majorBidi" w:hAnsiTheme="majorBidi" w:cstheme="majorBidi"/>
          <w:b/>
          <w:bCs/>
          <w:kern w:val="2"/>
          <w:sz w:val="28"/>
          <w:szCs w:val="28"/>
          <w:lang w:bidi="ar-EG"/>
          <w14:ligatures w14:val="standardContextual"/>
        </w:rPr>
        <w:t xml:space="preserve"> </w:t>
      </w:r>
    </w:p>
    <w:p w14:paraId="224E22D3" w14:textId="2D8BA30E" w:rsidR="00E1321A" w:rsidRPr="00E1321A" w:rsidRDefault="00E1321A" w:rsidP="00E1321A">
      <w:pPr>
        <w:bidi/>
        <w:jc w:val="right"/>
        <w:rPr>
          <w:rFonts w:asciiTheme="majorBidi" w:hAnsiTheme="majorBidi" w:cstheme="majorBidi"/>
          <w:kern w:val="2"/>
          <w:sz w:val="28"/>
          <w:szCs w:val="28"/>
          <w:rtl/>
          <w:lang w:bidi="ar-EG"/>
          <w14:ligatures w14:val="standardContextual"/>
        </w:rPr>
      </w:pPr>
      <w:r w:rsidRPr="00E1321A">
        <w:rPr>
          <w:rFonts w:asciiTheme="majorBidi" w:hAnsiTheme="majorBidi" w:cstheme="majorBidi"/>
          <w:b/>
          <w:bCs/>
          <w:kern w:val="2"/>
          <w:sz w:val="28"/>
          <w:szCs w:val="28"/>
          <w:lang w:bidi="ar-EG"/>
          <w14:ligatures w14:val="standardContextual"/>
        </w:rPr>
        <w:lastRenderedPageBreak/>
        <w:t>Design and Synthesis of Novel 5-((3-(</w:t>
      </w:r>
      <w:proofErr w:type="gramStart"/>
      <w:r w:rsidRPr="00E1321A">
        <w:rPr>
          <w:rFonts w:asciiTheme="majorBidi" w:hAnsiTheme="majorBidi" w:cstheme="majorBidi"/>
          <w:b/>
          <w:bCs/>
          <w:kern w:val="2"/>
          <w:sz w:val="28"/>
          <w:szCs w:val="28"/>
          <w:lang w:bidi="ar-EG"/>
          <w14:ligatures w14:val="standardContextual"/>
        </w:rPr>
        <w:t>Trifluoromethyl)piperidin</w:t>
      </w:r>
      <w:proofErr w:type="gramEnd"/>
      <w:r w:rsidRPr="00E1321A">
        <w:rPr>
          <w:rFonts w:asciiTheme="majorBidi" w:hAnsiTheme="majorBidi" w:cstheme="majorBidi"/>
          <w:b/>
          <w:bCs/>
          <w:kern w:val="2"/>
          <w:sz w:val="28"/>
          <w:szCs w:val="28"/>
          <w:lang w:bidi="ar-EG"/>
          <w14:ligatures w14:val="standardContextual"/>
        </w:rPr>
        <w:t xml:space="preserve">-1-yl)sulfonyl)indoline-2,3-dione Derivatives as Promising Antiviral Agents: In Vitro, In Silico, and Structure–Activity Relationship Studies. </w:t>
      </w:r>
      <w:r w:rsidRPr="00E1321A">
        <w:rPr>
          <w:rFonts w:asciiTheme="majorBidi" w:hAnsiTheme="majorBidi" w:cstheme="majorBidi"/>
          <w:kern w:val="2"/>
          <w:sz w:val="28"/>
          <w:szCs w:val="28"/>
          <w:lang w:bidi="ar-EG"/>
          <w14:ligatures w14:val="standardContextual"/>
        </w:rPr>
        <w:t>Pharmaceuticals. 2023; 16(9):1247</w:t>
      </w:r>
      <w:r w:rsidRPr="00E1321A">
        <w:rPr>
          <w:rFonts w:asciiTheme="majorBidi" w:hAnsiTheme="majorBidi" w:cs="Times New Roman"/>
          <w:b/>
          <w:bCs/>
          <w:kern w:val="2"/>
          <w:sz w:val="28"/>
          <w:szCs w:val="28"/>
          <w:rtl/>
          <w:lang w:bidi="ar-EG"/>
          <w14:ligatures w14:val="standardContextual"/>
        </w:rPr>
        <w:t>.</w:t>
      </w:r>
    </w:p>
    <w:p w14:paraId="2A9AC1A2" w14:textId="21E6355C" w:rsidR="00E1321A" w:rsidRPr="00E1321A" w:rsidRDefault="00E1321A" w:rsidP="00E1321A">
      <w:pPr>
        <w:bidi/>
        <w:jc w:val="right"/>
        <w:rPr>
          <w:rFonts w:asciiTheme="majorBidi" w:hAnsiTheme="majorBidi" w:cstheme="majorBidi"/>
          <w:kern w:val="2"/>
          <w:sz w:val="28"/>
          <w:szCs w:val="28"/>
          <w:rtl/>
          <w:lang w:bidi="ar-EG"/>
          <w14:ligatures w14:val="standardContextual"/>
        </w:rPr>
      </w:pPr>
      <w:r>
        <w:rPr>
          <w:rFonts w:asciiTheme="majorBidi" w:hAnsiTheme="majorBidi" w:cstheme="majorBidi"/>
          <w:kern w:val="2"/>
          <w:sz w:val="28"/>
          <w:szCs w:val="28"/>
          <w:lang w:bidi="ar-EG"/>
          <w14:ligatures w14:val="standardContextual"/>
        </w:rPr>
        <w:t>----------------------------------------------------------------------------------------------</w:t>
      </w:r>
    </w:p>
    <w:p w14:paraId="766D389B" w14:textId="77777777" w:rsidR="003704E5" w:rsidRDefault="00E1321A" w:rsidP="00E1321A">
      <w:pPr>
        <w:bidi/>
        <w:jc w:val="right"/>
        <w:rPr>
          <w:rFonts w:asciiTheme="majorBidi" w:hAnsiTheme="majorBidi" w:cstheme="majorBidi"/>
          <w:b/>
          <w:bCs/>
          <w:kern w:val="2"/>
          <w:sz w:val="28"/>
          <w:szCs w:val="28"/>
          <w:lang w:bidi="ar-EG"/>
          <w14:ligatures w14:val="standardContextual"/>
        </w:rPr>
      </w:pPr>
      <w:r w:rsidRPr="00E1321A">
        <w:rPr>
          <w:rFonts w:asciiTheme="majorBidi" w:hAnsiTheme="majorBidi" w:cstheme="majorBidi"/>
          <w:b/>
          <w:bCs/>
          <w:kern w:val="2"/>
          <w:sz w:val="28"/>
          <w:szCs w:val="28"/>
          <w:lang w:bidi="ar-EG"/>
          <w14:ligatures w14:val="standardContextual"/>
        </w:rPr>
        <w:t xml:space="preserve">6- </w:t>
      </w:r>
      <w:proofErr w:type="spellStart"/>
      <w:r w:rsidRPr="00E1321A">
        <w:rPr>
          <w:rFonts w:asciiTheme="majorBidi" w:hAnsiTheme="majorBidi" w:cstheme="majorBidi"/>
          <w:kern w:val="2"/>
          <w:sz w:val="28"/>
          <w:szCs w:val="28"/>
          <w:lang w:bidi="ar-EG"/>
          <w14:ligatures w14:val="standardContextual"/>
        </w:rPr>
        <w:t>Alhabibi</w:t>
      </w:r>
      <w:proofErr w:type="spellEnd"/>
      <w:r w:rsidRPr="00E1321A">
        <w:rPr>
          <w:rFonts w:asciiTheme="majorBidi" w:hAnsiTheme="majorBidi" w:cstheme="majorBidi"/>
          <w:kern w:val="2"/>
          <w:sz w:val="28"/>
          <w:szCs w:val="28"/>
          <w:lang w:bidi="ar-EG"/>
          <w14:ligatures w14:val="standardContextual"/>
        </w:rPr>
        <w:t xml:space="preserve">, A. M., Hassan, A. S., Abd </w:t>
      </w:r>
      <w:proofErr w:type="spellStart"/>
      <w:r w:rsidRPr="00E1321A">
        <w:rPr>
          <w:rFonts w:asciiTheme="majorBidi" w:hAnsiTheme="majorBidi" w:cstheme="majorBidi"/>
          <w:kern w:val="2"/>
          <w:sz w:val="28"/>
          <w:szCs w:val="28"/>
          <w:lang w:bidi="ar-EG"/>
          <w14:ligatures w14:val="standardContextual"/>
        </w:rPr>
        <w:t>Elbaky</w:t>
      </w:r>
      <w:proofErr w:type="spellEnd"/>
      <w:r w:rsidRPr="00E1321A">
        <w:rPr>
          <w:rFonts w:asciiTheme="majorBidi" w:hAnsiTheme="majorBidi" w:cstheme="majorBidi"/>
          <w:kern w:val="2"/>
          <w:sz w:val="28"/>
          <w:szCs w:val="28"/>
          <w:lang w:bidi="ar-EG"/>
          <w14:ligatures w14:val="standardContextual"/>
        </w:rPr>
        <w:t xml:space="preserve">, N. M., Eid, H. A., Khalifa, M. A. A. A., Wahab, M. A., </w:t>
      </w:r>
      <w:proofErr w:type="spellStart"/>
      <w:r w:rsidRPr="00E1321A">
        <w:rPr>
          <w:rFonts w:asciiTheme="majorBidi" w:hAnsiTheme="majorBidi" w:cstheme="majorBidi"/>
          <w:kern w:val="2"/>
          <w:sz w:val="28"/>
          <w:szCs w:val="28"/>
          <w:lang w:bidi="ar-EG"/>
          <w14:ligatures w14:val="standardContextual"/>
        </w:rPr>
        <w:t>Althoqapy</w:t>
      </w:r>
      <w:proofErr w:type="spellEnd"/>
      <w:r w:rsidRPr="00E1321A">
        <w:rPr>
          <w:rFonts w:asciiTheme="majorBidi" w:hAnsiTheme="majorBidi" w:cstheme="majorBidi"/>
          <w:kern w:val="2"/>
          <w:sz w:val="28"/>
          <w:szCs w:val="28"/>
          <w:lang w:bidi="ar-EG"/>
          <w14:ligatures w14:val="standardContextual"/>
        </w:rPr>
        <w:t>, A. A., Abdou, A. E., Zakaria, D. M., Nassef, E. M., Kasim, S. A., Saleh, O. I., Elsheikh, A. A., Lotfy, M., &amp; Sayed, A. (2023).</w:t>
      </w:r>
      <w:r w:rsidRPr="00E1321A">
        <w:rPr>
          <w:rFonts w:asciiTheme="majorBidi" w:hAnsiTheme="majorBidi" w:cstheme="majorBidi"/>
          <w:b/>
          <w:bCs/>
          <w:kern w:val="2"/>
          <w:sz w:val="28"/>
          <w:szCs w:val="28"/>
          <w:lang w:bidi="ar-EG"/>
          <w14:ligatures w14:val="standardContextual"/>
        </w:rPr>
        <w:t xml:space="preserve"> </w:t>
      </w:r>
    </w:p>
    <w:p w14:paraId="0E033A8C" w14:textId="539E2E90" w:rsidR="00E1321A" w:rsidRDefault="00E1321A" w:rsidP="003704E5">
      <w:pPr>
        <w:bidi/>
        <w:jc w:val="right"/>
        <w:rPr>
          <w:rFonts w:asciiTheme="majorBidi" w:hAnsiTheme="majorBidi" w:cstheme="majorBidi"/>
          <w:kern w:val="2"/>
          <w:sz w:val="28"/>
          <w:szCs w:val="28"/>
          <w:lang w:bidi="ar-EG"/>
          <w14:ligatures w14:val="standardContextual"/>
        </w:rPr>
      </w:pPr>
      <w:r w:rsidRPr="00E1321A">
        <w:rPr>
          <w:rFonts w:asciiTheme="majorBidi" w:hAnsiTheme="majorBidi" w:cstheme="majorBidi"/>
          <w:b/>
          <w:bCs/>
          <w:kern w:val="2"/>
          <w:sz w:val="28"/>
          <w:szCs w:val="28"/>
          <w:lang w:bidi="ar-EG"/>
          <w14:ligatures w14:val="standardContextual"/>
        </w:rPr>
        <w:t xml:space="preserve">Impact of Toll-Like Receptor 2 and 9 Gene Polymorphisms on COVID-19: Susceptibility, Severity, and Thrombosis. </w:t>
      </w:r>
      <w:r w:rsidRPr="00E1321A">
        <w:rPr>
          <w:rFonts w:asciiTheme="majorBidi" w:hAnsiTheme="majorBidi" w:cstheme="majorBidi"/>
          <w:kern w:val="2"/>
          <w:sz w:val="28"/>
          <w:szCs w:val="28"/>
          <w:lang w:bidi="ar-EG"/>
          <w14:ligatures w14:val="standardContextual"/>
        </w:rPr>
        <w:t>Journal of inflammation research, 16, 665–675</w:t>
      </w:r>
    </w:p>
    <w:p w14:paraId="77AAACB0" w14:textId="6E3E6F2A" w:rsidR="00E1321A" w:rsidRPr="00E1321A" w:rsidRDefault="00E1321A" w:rsidP="00E1321A">
      <w:pPr>
        <w:bidi/>
        <w:jc w:val="right"/>
        <w:rPr>
          <w:rFonts w:asciiTheme="majorBidi" w:hAnsiTheme="majorBidi" w:cstheme="majorBidi"/>
          <w:kern w:val="2"/>
          <w:sz w:val="28"/>
          <w:szCs w:val="28"/>
          <w:lang w:bidi="ar-EG"/>
          <w14:ligatures w14:val="standardContextual"/>
        </w:rPr>
      </w:pPr>
      <w:r>
        <w:rPr>
          <w:rFonts w:asciiTheme="majorBidi" w:hAnsiTheme="majorBidi" w:cstheme="majorBidi"/>
          <w:kern w:val="2"/>
          <w:sz w:val="28"/>
          <w:szCs w:val="28"/>
          <w:lang w:bidi="ar-EG"/>
          <w14:ligatures w14:val="standardContextual"/>
        </w:rPr>
        <w:t>-------------------------------------------------------------------------------------------</w:t>
      </w:r>
    </w:p>
    <w:p w14:paraId="2CE9C668" w14:textId="77777777" w:rsidR="00E1321A" w:rsidRPr="00E1321A" w:rsidRDefault="00E1321A" w:rsidP="00E1321A">
      <w:pPr>
        <w:shd w:val="clear" w:color="auto" w:fill="FFFFFF"/>
        <w:rPr>
          <w:rFonts w:asciiTheme="majorBidi" w:eastAsia="Times New Roman" w:hAnsiTheme="majorBidi" w:cstheme="majorBidi"/>
          <w:color w:val="000000"/>
          <w:sz w:val="28"/>
          <w:szCs w:val="28"/>
        </w:rPr>
      </w:pPr>
      <w:r w:rsidRPr="00E1321A">
        <w:rPr>
          <w:rFonts w:asciiTheme="majorBidi" w:hAnsiTheme="majorBidi" w:cstheme="majorBidi"/>
          <w:kern w:val="2"/>
          <w:sz w:val="28"/>
          <w:szCs w:val="28"/>
          <w:lang w:bidi="ar-EG"/>
          <w14:ligatures w14:val="standardContextual"/>
        </w:rPr>
        <w:t xml:space="preserve">7- </w:t>
      </w:r>
      <w:r w:rsidRPr="00E1321A">
        <w:rPr>
          <w:rFonts w:asciiTheme="majorBidi" w:eastAsia="Times New Roman" w:hAnsiTheme="majorBidi" w:cstheme="majorBidi"/>
          <w:b/>
          <w:bCs/>
          <w:color w:val="000000"/>
          <w:sz w:val="28"/>
          <w:szCs w:val="28"/>
        </w:rPr>
        <w:t>Anti-SARS-CoV-2 in vitro Activity of Ricinus communis (Castor Bean) Leaf Extract: In-Silico Evidence  </w:t>
      </w:r>
    </w:p>
    <w:p w14:paraId="1F6D4A71" w14:textId="77777777" w:rsidR="00E1321A" w:rsidRPr="00E1321A" w:rsidRDefault="00E1321A" w:rsidP="00E1321A">
      <w:pPr>
        <w:shd w:val="clear" w:color="auto" w:fill="FFFFFF"/>
        <w:spacing w:after="0" w:line="240" w:lineRule="auto"/>
        <w:rPr>
          <w:rFonts w:asciiTheme="majorBidi" w:eastAsia="Times New Roman" w:hAnsiTheme="majorBidi" w:cstheme="majorBidi"/>
          <w:color w:val="000000"/>
          <w:sz w:val="28"/>
          <w:szCs w:val="28"/>
        </w:rPr>
      </w:pPr>
      <w:r w:rsidRPr="00E1321A">
        <w:rPr>
          <w:rFonts w:asciiTheme="majorBidi" w:eastAsia="Times New Roman" w:hAnsiTheme="majorBidi" w:cstheme="majorBidi"/>
          <w:color w:val="000000"/>
          <w:sz w:val="28"/>
          <w:szCs w:val="28"/>
        </w:rPr>
        <w:t xml:space="preserve">Rawah H. </w:t>
      </w:r>
      <w:proofErr w:type="spellStart"/>
      <w:r w:rsidRPr="00E1321A">
        <w:rPr>
          <w:rFonts w:asciiTheme="majorBidi" w:eastAsia="Times New Roman" w:hAnsiTheme="majorBidi" w:cstheme="majorBidi"/>
          <w:color w:val="000000"/>
          <w:sz w:val="28"/>
          <w:szCs w:val="28"/>
        </w:rPr>
        <w:t>Elkousy</w:t>
      </w:r>
      <w:proofErr w:type="spellEnd"/>
      <w:r w:rsidRPr="00E1321A">
        <w:rPr>
          <w:rFonts w:asciiTheme="majorBidi" w:eastAsia="Times New Roman" w:hAnsiTheme="majorBidi" w:cstheme="majorBidi"/>
          <w:color w:val="000000"/>
          <w:sz w:val="28"/>
          <w:szCs w:val="28"/>
          <w:vertAlign w:val="superscript"/>
        </w:rPr>
        <w:t>,</w:t>
      </w:r>
      <w:r w:rsidRPr="00E1321A">
        <w:rPr>
          <w:rFonts w:asciiTheme="majorBidi" w:eastAsia="Times New Roman" w:hAnsiTheme="majorBidi" w:cstheme="majorBidi"/>
          <w:color w:val="000000"/>
          <w:sz w:val="28"/>
          <w:szCs w:val="28"/>
        </w:rPr>
        <w:t xml:space="preserve"> Zeinab N.A. Said, Mohamed A. Ali, Omnia </w:t>
      </w:r>
      <w:proofErr w:type="spellStart"/>
      <w:r w:rsidRPr="00E1321A">
        <w:rPr>
          <w:rFonts w:asciiTheme="majorBidi" w:eastAsia="Times New Roman" w:hAnsiTheme="majorBidi" w:cstheme="majorBidi"/>
          <w:color w:val="000000"/>
          <w:sz w:val="28"/>
          <w:szCs w:val="28"/>
        </w:rPr>
        <w:t>Kutkat</w:t>
      </w:r>
      <w:proofErr w:type="spellEnd"/>
      <w:r w:rsidRPr="00E1321A">
        <w:rPr>
          <w:rFonts w:asciiTheme="majorBidi" w:eastAsia="Times New Roman" w:hAnsiTheme="majorBidi" w:cstheme="majorBidi"/>
          <w:color w:val="000000"/>
          <w:sz w:val="28"/>
          <w:szCs w:val="28"/>
        </w:rPr>
        <w:t xml:space="preserve">, Salwa A. Abu El </w:t>
      </w:r>
      <w:proofErr w:type="spellStart"/>
      <w:r w:rsidRPr="00E1321A">
        <w:rPr>
          <w:rFonts w:asciiTheme="majorBidi" w:eastAsia="Times New Roman" w:hAnsiTheme="majorBidi" w:cstheme="majorBidi"/>
          <w:color w:val="000000"/>
          <w:sz w:val="28"/>
          <w:szCs w:val="28"/>
        </w:rPr>
        <w:t>Wafa</w:t>
      </w:r>
      <w:proofErr w:type="spellEnd"/>
      <w:r w:rsidRPr="00E1321A">
        <w:rPr>
          <w:rFonts w:asciiTheme="majorBidi" w:eastAsia="Times New Roman" w:hAnsiTheme="majorBidi" w:cstheme="majorBidi"/>
          <w:color w:val="000000"/>
          <w:sz w:val="28"/>
          <w:szCs w:val="28"/>
        </w:rPr>
        <w:t> </w:t>
      </w:r>
      <w:proofErr w:type="spellStart"/>
      <w:r w:rsidRPr="00E1321A">
        <w:rPr>
          <w:rFonts w:asciiTheme="majorBidi" w:eastAsia="Times New Roman" w:hAnsiTheme="majorBidi" w:cstheme="majorBidi"/>
          <w:color w:val="000000"/>
          <w:sz w:val="28"/>
          <w:szCs w:val="28"/>
        </w:rPr>
        <w:t>Elkousy</w:t>
      </w:r>
      <w:proofErr w:type="spellEnd"/>
      <w:r w:rsidRPr="00E1321A">
        <w:rPr>
          <w:rFonts w:asciiTheme="majorBidi" w:eastAsia="Times New Roman" w:hAnsiTheme="majorBidi" w:cstheme="majorBidi"/>
          <w:color w:val="000000"/>
          <w:sz w:val="28"/>
          <w:szCs w:val="28"/>
        </w:rPr>
        <w:t xml:space="preserve"> RH, Said ZNA, Ali MA, </w:t>
      </w:r>
      <w:proofErr w:type="spellStart"/>
      <w:r w:rsidRPr="00E1321A">
        <w:rPr>
          <w:rFonts w:asciiTheme="majorBidi" w:eastAsia="Times New Roman" w:hAnsiTheme="majorBidi" w:cstheme="majorBidi"/>
          <w:color w:val="000000"/>
          <w:sz w:val="28"/>
          <w:szCs w:val="28"/>
        </w:rPr>
        <w:t>Kutkat</w:t>
      </w:r>
      <w:proofErr w:type="spellEnd"/>
      <w:r w:rsidRPr="00E1321A">
        <w:rPr>
          <w:rFonts w:asciiTheme="majorBidi" w:eastAsia="Times New Roman" w:hAnsiTheme="majorBidi" w:cstheme="majorBidi"/>
          <w:color w:val="000000"/>
          <w:sz w:val="28"/>
          <w:szCs w:val="28"/>
        </w:rPr>
        <w:t xml:space="preserve"> O, Abu El </w:t>
      </w:r>
      <w:proofErr w:type="spellStart"/>
      <w:r w:rsidRPr="00E1321A">
        <w:rPr>
          <w:rFonts w:asciiTheme="majorBidi" w:eastAsia="Times New Roman" w:hAnsiTheme="majorBidi" w:cstheme="majorBidi"/>
          <w:color w:val="000000"/>
          <w:sz w:val="28"/>
          <w:szCs w:val="28"/>
        </w:rPr>
        <w:t>Wafa</w:t>
      </w:r>
      <w:proofErr w:type="spellEnd"/>
      <w:r w:rsidRPr="00E1321A">
        <w:rPr>
          <w:rFonts w:asciiTheme="majorBidi" w:eastAsia="Times New Roman" w:hAnsiTheme="majorBidi" w:cstheme="majorBidi"/>
          <w:color w:val="000000"/>
          <w:sz w:val="28"/>
          <w:szCs w:val="28"/>
        </w:rPr>
        <w:t xml:space="preserve"> SA. </w:t>
      </w:r>
    </w:p>
    <w:p w14:paraId="3ECD8F8B" w14:textId="77777777" w:rsidR="00E1321A" w:rsidRDefault="00E1321A" w:rsidP="00E1321A">
      <w:pPr>
        <w:shd w:val="clear" w:color="auto" w:fill="FFFFFF"/>
        <w:spacing w:after="0" w:line="405" w:lineRule="atLeast"/>
        <w:rPr>
          <w:rFonts w:asciiTheme="majorBidi" w:eastAsia="Times New Roman" w:hAnsiTheme="majorBidi" w:cstheme="majorBidi"/>
          <w:color w:val="000000"/>
          <w:sz w:val="28"/>
          <w:szCs w:val="28"/>
        </w:rPr>
      </w:pPr>
      <w:r w:rsidRPr="00E1321A">
        <w:rPr>
          <w:rFonts w:asciiTheme="majorBidi" w:eastAsia="Times New Roman" w:hAnsiTheme="majorBidi" w:cstheme="majorBidi"/>
          <w:color w:val="212121"/>
          <w:sz w:val="28"/>
          <w:szCs w:val="28"/>
          <w:shd w:val="clear" w:color="auto" w:fill="FFFFFF"/>
        </w:rPr>
        <w:t> </w:t>
      </w:r>
      <w:r w:rsidRPr="00E1321A">
        <w:rPr>
          <w:rFonts w:asciiTheme="majorBidi" w:eastAsia="Times New Roman" w:hAnsiTheme="majorBidi" w:cstheme="majorBidi"/>
          <w:color w:val="000000"/>
          <w:sz w:val="28"/>
          <w:szCs w:val="28"/>
        </w:rPr>
        <w:t xml:space="preserve">Z </w:t>
      </w:r>
      <w:proofErr w:type="spellStart"/>
      <w:r w:rsidRPr="00E1321A">
        <w:rPr>
          <w:rFonts w:asciiTheme="majorBidi" w:eastAsia="Times New Roman" w:hAnsiTheme="majorBidi" w:cstheme="majorBidi"/>
          <w:color w:val="000000"/>
          <w:sz w:val="28"/>
          <w:szCs w:val="28"/>
        </w:rPr>
        <w:t>Naturforsch</w:t>
      </w:r>
      <w:proofErr w:type="spellEnd"/>
      <w:r w:rsidRPr="00E1321A">
        <w:rPr>
          <w:rFonts w:asciiTheme="majorBidi" w:eastAsia="Times New Roman" w:hAnsiTheme="majorBidi" w:cstheme="majorBidi"/>
          <w:color w:val="000000"/>
          <w:sz w:val="28"/>
          <w:szCs w:val="28"/>
        </w:rPr>
        <w:t xml:space="preserve"> C J </w:t>
      </w:r>
      <w:proofErr w:type="spellStart"/>
      <w:r w:rsidRPr="00E1321A">
        <w:rPr>
          <w:rFonts w:asciiTheme="majorBidi" w:eastAsia="Times New Roman" w:hAnsiTheme="majorBidi" w:cstheme="majorBidi"/>
          <w:color w:val="000000"/>
          <w:sz w:val="28"/>
          <w:szCs w:val="28"/>
        </w:rPr>
        <w:t>Biosci</w:t>
      </w:r>
      <w:proofErr w:type="spellEnd"/>
      <w:r w:rsidRPr="00E1321A">
        <w:rPr>
          <w:rFonts w:asciiTheme="majorBidi" w:eastAsia="Times New Roman" w:hAnsiTheme="majorBidi" w:cstheme="majorBidi"/>
          <w:color w:val="000000"/>
          <w:sz w:val="28"/>
          <w:szCs w:val="28"/>
        </w:rPr>
        <w:t xml:space="preserve">. 2023 Jul 4. </w:t>
      </w:r>
    </w:p>
    <w:p w14:paraId="3D8D0CB7" w14:textId="4DEDE2FE" w:rsidR="00E1321A" w:rsidRPr="00E1321A" w:rsidRDefault="00E1321A" w:rsidP="00E1321A">
      <w:pPr>
        <w:shd w:val="clear" w:color="auto" w:fill="FFFFFF"/>
        <w:spacing w:after="0" w:line="405" w:lineRule="atLeast"/>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w:t>
      </w:r>
    </w:p>
    <w:p w14:paraId="6F088DB4" w14:textId="77777777" w:rsidR="00E1321A" w:rsidRPr="00E1321A" w:rsidRDefault="00E1321A" w:rsidP="00E1321A">
      <w:pPr>
        <w:bidi/>
        <w:jc w:val="right"/>
        <w:rPr>
          <w:rFonts w:asciiTheme="majorBidi" w:hAnsiTheme="majorBidi" w:cs="Times New Roman"/>
          <w:b/>
          <w:bCs/>
          <w:kern w:val="2"/>
          <w:sz w:val="28"/>
          <w:szCs w:val="28"/>
          <w:lang w:bidi="ar-EG"/>
          <w14:ligatures w14:val="standardContextual"/>
        </w:rPr>
      </w:pPr>
    </w:p>
    <w:p w14:paraId="363113CC" w14:textId="77777777" w:rsidR="00E1321A" w:rsidRPr="00E1321A" w:rsidRDefault="00E1321A" w:rsidP="00E1321A">
      <w:pPr>
        <w:rPr>
          <w:rFonts w:asciiTheme="majorBidi" w:hAnsiTheme="majorBidi" w:cs="Times New Roman"/>
          <w:b/>
          <w:bCs/>
          <w:kern w:val="2"/>
          <w:sz w:val="28"/>
          <w:szCs w:val="28"/>
          <w:lang w:bidi="ar-EG"/>
          <w14:ligatures w14:val="standardContextual"/>
        </w:rPr>
      </w:pPr>
      <w:r w:rsidRPr="00E1321A">
        <w:rPr>
          <w:rFonts w:asciiTheme="majorBidi" w:hAnsiTheme="majorBidi" w:cs="Times New Roman"/>
          <w:b/>
          <w:bCs/>
          <w:kern w:val="2"/>
          <w:sz w:val="28"/>
          <w:szCs w:val="28"/>
          <w:lang w:bidi="ar-EG"/>
          <w14:ligatures w14:val="standardContextual"/>
        </w:rPr>
        <w:t>8-</w:t>
      </w:r>
      <w:r w:rsidRPr="00E1321A">
        <w:rPr>
          <w:kern w:val="2"/>
          <w14:ligatures w14:val="standardContextual"/>
        </w:rPr>
        <w:t xml:space="preserve"> </w:t>
      </w:r>
      <w:r w:rsidRPr="00E1321A">
        <w:rPr>
          <w:rFonts w:asciiTheme="majorBidi" w:hAnsiTheme="majorBidi" w:cs="Times New Roman"/>
          <w:b/>
          <w:bCs/>
          <w:kern w:val="2"/>
          <w:sz w:val="28"/>
          <w:szCs w:val="28"/>
          <w:lang w:bidi="ar-EG"/>
          <w14:ligatures w14:val="standardContextual"/>
        </w:rPr>
        <w:t xml:space="preserve">Study of Psychiatric Morbidity among Medical Students in Al-Azhar </w:t>
      </w:r>
    </w:p>
    <w:p w14:paraId="723B895A" w14:textId="77777777" w:rsidR="00E1321A" w:rsidRDefault="00E1321A" w:rsidP="00E1321A">
      <w:pPr>
        <w:rPr>
          <w:rFonts w:asciiTheme="majorBidi" w:hAnsiTheme="majorBidi" w:cs="Times New Roman"/>
          <w:b/>
          <w:bCs/>
          <w:kern w:val="2"/>
          <w:sz w:val="28"/>
          <w:szCs w:val="28"/>
          <w:lang w:bidi="ar-EG"/>
          <w14:ligatures w14:val="standardContextual"/>
        </w:rPr>
      </w:pPr>
      <w:r w:rsidRPr="00E1321A">
        <w:rPr>
          <w:rFonts w:asciiTheme="majorBidi" w:hAnsiTheme="majorBidi" w:cs="Times New Roman"/>
          <w:b/>
          <w:bCs/>
          <w:kern w:val="2"/>
          <w:sz w:val="28"/>
          <w:szCs w:val="28"/>
          <w:lang w:bidi="ar-EG"/>
          <w14:ligatures w14:val="standardContextual"/>
        </w:rPr>
        <w:t xml:space="preserve">University for Girls. </w:t>
      </w:r>
    </w:p>
    <w:p w14:paraId="13D1580C" w14:textId="0A0B6558" w:rsidR="00E1321A" w:rsidRPr="00E1321A" w:rsidRDefault="00E1321A" w:rsidP="00E1321A">
      <w:pPr>
        <w:rPr>
          <w:rFonts w:asciiTheme="majorBidi" w:hAnsiTheme="majorBidi" w:cs="Times New Roman"/>
          <w:kern w:val="2"/>
          <w:sz w:val="28"/>
          <w:szCs w:val="28"/>
          <w:lang w:bidi="ar-EG"/>
          <w14:ligatures w14:val="standardContextual"/>
        </w:rPr>
      </w:pPr>
      <w:r w:rsidRPr="00E1321A">
        <w:rPr>
          <w:rFonts w:asciiTheme="majorBidi" w:hAnsiTheme="majorBidi" w:cs="Times New Roman"/>
          <w:kern w:val="2"/>
          <w:sz w:val="28"/>
          <w:szCs w:val="28"/>
          <w:lang w:bidi="ar-EG"/>
          <w14:ligatures w14:val="standardContextual"/>
        </w:rPr>
        <w:t xml:space="preserve">Reda M Ismail, Zeinab N Said, Asmaa M </w:t>
      </w:r>
      <w:proofErr w:type="spellStart"/>
      <w:r w:rsidRPr="00E1321A">
        <w:rPr>
          <w:rFonts w:asciiTheme="majorBidi" w:hAnsiTheme="majorBidi" w:cs="Times New Roman"/>
          <w:kern w:val="2"/>
          <w:sz w:val="28"/>
          <w:szCs w:val="28"/>
          <w:lang w:bidi="ar-EG"/>
          <w14:ligatures w14:val="standardContextual"/>
        </w:rPr>
        <w:t>Elaidy</w:t>
      </w:r>
      <w:proofErr w:type="spellEnd"/>
      <w:r w:rsidRPr="00E1321A">
        <w:rPr>
          <w:rFonts w:asciiTheme="majorBidi" w:hAnsiTheme="majorBidi" w:cs="Times New Roman"/>
          <w:kern w:val="2"/>
          <w:sz w:val="28"/>
          <w:szCs w:val="28"/>
          <w:lang w:bidi="ar-EG"/>
          <w14:ligatures w14:val="standardContextual"/>
        </w:rPr>
        <w:t xml:space="preserve"> </w:t>
      </w:r>
    </w:p>
    <w:p w14:paraId="612B7D27" w14:textId="77777777" w:rsidR="00E1321A" w:rsidRPr="00E1321A" w:rsidRDefault="00E1321A" w:rsidP="00E1321A">
      <w:pPr>
        <w:rPr>
          <w:rFonts w:asciiTheme="majorBidi" w:hAnsiTheme="majorBidi" w:cs="Times New Roman"/>
          <w:kern w:val="2"/>
          <w:sz w:val="28"/>
          <w:szCs w:val="28"/>
          <w:rtl/>
          <w:lang w:bidi="ar-EG"/>
          <w14:ligatures w14:val="standardContextual"/>
        </w:rPr>
      </w:pPr>
      <w:r w:rsidRPr="00E1321A">
        <w:rPr>
          <w:rFonts w:asciiTheme="majorBidi" w:hAnsiTheme="majorBidi" w:cs="Times New Roman"/>
          <w:kern w:val="2"/>
          <w:sz w:val="28"/>
          <w:szCs w:val="28"/>
          <w:lang w:bidi="ar-EG"/>
          <w14:ligatures w14:val="standardContextual"/>
        </w:rPr>
        <w:t xml:space="preserve">The Arab Journal of Psychiatry2023; 34 (1):43 – 49 </w:t>
      </w:r>
    </w:p>
    <w:p w14:paraId="5C6D353B" w14:textId="71D16B39" w:rsidR="00E1321A" w:rsidRPr="00E1321A" w:rsidRDefault="00E1321A" w:rsidP="00E1321A">
      <w:pPr>
        <w:rPr>
          <w:rFonts w:asciiTheme="majorBidi" w:hAnsiTheme="majorBidi" w:cs="Times New Roman"/>
          <w:b/>
          <w:bCs/>
          <w:kern w:val="2"/>
          <w:sz w:val="28"/>
          <w:szCs w:val="28"/>
          <w:rtl/>
          <w:lang w:bidi="ar-EG"/>
          <w14:ligatures w14:val="standardContextual"/>
        </w:rPr>
      </w:pPr>
      <w:r>
        <w:rPr>
          <w:rFonts w:asciiTheme="majorBidi" w:hAnsiTheme="majorBidi" w:cs="Times New Roman"/>
          <w:b/>
          <w:bCs/>
          <w:kern w:val="2"/>
          <w:sz w:val="28"/>
          <w:szCs w:val="28"/>
          <w:lang w:bidi="ar-EG"/>
          <w14:ligatures w14:val="standardContextual"/>
        </w:rPr>
        <w:t>-------------------------------------------------------------------------------------------</w:t>
      </w:r>
    </w:p>
    <w:p w14:paraId="64A00022" w14:textId="77777777" w:rsidR="00E1321A" w:rsidRPr="00E1321A" w:rsidRDefault="00E1321A" w:rsidP="00E1321A">
      <w:pPr>
        <w:rPr>
          <w:rFonts w:asciiTheme="majorBidi" w:hAnsiTheme="majorBidi" w:cs="Times New Roman"/>
          <w:b/>
          <w:bCs/>
          <w:kern w:val="2"/>
          <w:sz w:val="28"/>
          <w:szCs w:val="28"/>
          <w:rtl/>
          <w:lang w:bidi="ar-EG"/>
          <w14:ligatures w14:val="standardContextual"/>
        </w:rPr>
      </w:pPr>
      <w:r w:rsidRPr="00E1321A">
        <w:rPr>
          <w:rFonts w:asciiTheme="majorBidi" w:hAnsiTheme="majorBidi" w:cs="Times New Roman"/>
          <w:b/>
          <w:bCs/>
          <w:kern w:val="2"/>
          <w:sz w:val="28"/>
          <w:szCs w:val="28"/>
          <w:lang w:bidi="ar-EG"/>
          <w14:ligatures w14:val="standardContextual"/>
        </w:rPr>
        <w:t xml:space="preserve">9-Radical reform of the undergraduate medical education program in a developing country: the Egyptian experience </w:t>
      </w:r>
    </w:p>
    <w:p w14:paraId="6932012D" w14:textId="77777777" w:rsidR="00E1321A" w:rsidRPr="00E1321A" w:rsidRDefault="00E1321A" w:rsidP="00E1321A">
      <w:pPr>
        <w:rPr>
          <w:rFonts w:asciiTheme="majorBidi" w:hAnsiTheme="majorBidi" w:cs="Times New Roman"/>
          <w:kern w:val="2"/>
          <w:sz w:val="28"/>
          <w:szCs w:val="28"/>
          <w:lang w:bidi="ar-EG"/>
          <w14:ligatures w14:val="standardContextual"/>
        </w:rPr>
      </w:pPr>
      <w:r w:rsidRPr="00E1321A">
        <w:rPr>
          <w:rFonts w:asciiTheme="majorBidi" w:hAnsiTheme="majorBidi" w:cs="Times New Roman"/>
          <w:kern w:val="2"/>
          <w:sz w:val="28"/>
          <w:szCs w:val="28"/>
          <w:lang w:bidi="ar-EG"/>
          <w14:ligatures w14:val="standardContextual"/>
        </w:rPr>
        <w:t xml:space="preserve">Nadia Badrawi, Somaya Hosny, Lamis Ragab, Mona Ghaly, Bassem </w:t>
      </w:r>
      <w:proofErr w:type="spellStart"/>
      <w:r w:rsidRPr="00E1321A">
        <w:rPr>
          <w:rFonts w:asciiTheme="majorBidi" w:hAnsiTheme="majorBidi" w:cs="Times New Roman"/>
          <w:kern w:val="2"/>
          <w:sz w:val="28"/>
          <w:szCs w:val="28"/>
          <w:lang w:bidi="ar-EG"/>
          <w14:ligatures w14:val="standardContextual"/>
        </w:rPr>
        <w:t>Eldeek</w:t>
      </w:r>
      <w:proofErr w:type="spellEnd"/>
      <w:r w:rsidRPr="00E1321A">
        <w:rPr>
          <w:rFonts w:asciiTheme="majorBidi" w:hAnsiTheme="majorBidi" w:cs="Times New Roman"/>
          <w:kern w:val="2"/>
          <w:sz w:val="28"/>
          <w:szCs w:val="28"/>
          <w:lang w:bidi="ar-EG"/>
          <w14:ligatures w14:val="standardContextual"/>
        </w:rPr>
        <w:t xml:space="preserve">, Ahmed F. </w:t>
      </w:r>
      <w:proofErr w:type="spellStart"/>
      <w:proofErr w:type="gramStart"/>
      <w:r w:rsidRPr="00E1321A">
        <w:rPr>
          <w:rFonts w:asciiTheme="majorBidi" w:hAnsiTheme="majorBidi" w:cs="Times New Roman"/>
          <w:kern w:val="2"/>
          <w:sz w:val="28"/>
          <w:szCs w:val="28"/>
          <w:lang w:bidi="ar-EG"/>
          <w14:ligatures w14:val="standardContextual"/>
        </w:rPr>
        <w:t>Tawdi,Ahmed</w:t>
      </w:r>
      <w:proofErr w:type="spellEnd"/>
      <w:proofErr w:type="gramEnd"/>
      <w:r w:rsidRPr="00E1321A">
        <w:rPr>
          <w:rFonts w:asciiTheme="majorBidi" w:hAnsiTheme="majorBidi" w:cs="Times New Roman"/>
          <w:kern w:val="2"/>
          <w:sz w:val="28"/>
          <w:szCs w:val="28"/>
          <w:lang w:bidi="ar-EG"/>
          <w14:ligatures w14:val="standardContextual"/>
        </w:rPr>
        <w:t xml:space="preserve"> M. Makhlouf, Zeinab N. A. Said, Lamiaa Mohsen, Amira H. Waly and Yasser El‑Wazir Badrawi et al. BMC Medical Education (2023) 23:143 </w:t>
      </w:r>
    </w:p>
    <w:p w14:paraId="3E63F99C" w14:textId="029FE135" w:rsidR="00E1321A" w:rsidRPr="00E1321A" w:rsidRDefault="00E1321A" w:rsidP="00E1321A">
      <w:pPr>
        <w:rPr>
          <w:rFonts w:asciiTheme="majorBidi" w:hAnsiTheme="majorBidi" w:cs="Times New Roman"/>
          <w:b/>
          <w:bCs/>
          <w:kern w:val="2"/>
          <w:sz w:val="28"/>
          <w:szCs w:val="28"/>
          <w:rtl/>
          <w:lang w:bidi="ar-EG"/>
          <w14:ligatures w14:val="standardContextual"/>
        </w:rPr>
      </w:pPr>
      <w:r>
        <w:rPr>
          <w:rFonts w:asciiTheme="majorBidi" w:hAnsiTheme="majorBidi" w:cs="Times New Roman"/>
          <w:b/>
          <w:bCs/>
          <w:kern w:val="2"/>
          <w:sz w:val="28"/>
          <w:szCs w:val="28"/>
          <w:lang w:bidi="ar-EG"/>
          <w14:ligatures w14:val="standardContextual"/>
        </w:rPr>
        <w:lastRenderedPageBreak/>
        <w:t>------------------------------------------------------------------------------------------------</w:t>
      </w:r>
    </w:p>
    <w:p w14:paraId="1C6B9C7B" w14:textId="77777777" w:rsidR="00E1321A" w:rsidRPr="00E1321A" w:rsidRDefault="00E1321A" w:rsidP="00E1321A">
      <w:pPr>
        <w:rPr>
          <w:rFonts w:asciiTheme="majorBidi" w:hAnsiTheme="majorBidi" w:cs="Times New Roman"/>
          <w:b/>
          <w:bCs/>
          <w:kern w:val="2"/>
          <w:sz w:val="28"/>
          <w:szCs w:val="28"/>
          <w:rtl/>
          <w:lang w:bidi="ar-EG"/>
          <w14:ligatures w14:val="standardContextual"/>
        </w:rPr>
      </w:pPr>
      <w:r w:rsidRPr="00E1321A">
        <w:rPr>
          <w:rFonts w:asciiTheme="majorBidi" w:hAnsiTheme="majorBidi" w:cs="Times New Roman"/>
          <w:b/>
          <w:bCs/>
          <w:kern w:val="2"/>
          <w:sz w:val="28"/>
          <w:szCs w:val="28"/>
          <w:lang w:bidi="ar-EG"/>
          <w14:ligatures w14:val="standardContextual"/>
        </w:rPr>
        <w:t xml:space="preserve">10-Covid 19-induced transaminitis and hyperbilirubinemia; Presentation and outcomes”  </w:t>
      </w:r>
    </w:p>
    <w:p w14:paraId="675EE71C" w14:textId="77777777" w:rsidR="00E1321A" w:rsidRPr="00E1321A" w:rsidRDefault="00E1321A" w:rsidP="00E1321A">
      <w:pPr>
        <w:rPr>
          <w:rFonts w:asciiTheme="majorBidi" w:hAnsiTheme="majorBidi" w:cs="Times New Roman"/>
          <w:kern w:val="2"/>
          <w:sz w:val="28"/>
          <w:szCs w:val="28"/>
          <w:lang w:bidi="ar-EG"/>
          <w14:ligatures w14:val="standardContextual"/>
        </w:rPr>
      </w:pPr>
      <w:r w:rsidRPr="00E1321A">
        <w:rPr>
          <w:rFonts w:asciiTheme="majorBidi" w:hAnsiTheme="majorBidi" w:cs="Times New Roman"/>
          <w:kern w:val="2"/>
          <w:sz w:val="28"/>
          <w:szCs w:val="28"/>
          <w:lang w:bidi="ar-EG"/>
          <w14:ligatures w14:val="standardContextual"/>
        </w:rPr>
        <w:t>Said ZNA, El Habashy SA, Zaky S, ESCMID Study Group for Viral Hepatitis World Journal of Gastroenterology 2023; 29(7): 1123-1130</w:t>
      </w:r>
    </w:p>
    <w:p w14:paraId="3ED50180" w14:textId="39868E3C" w:rsidR="00E1321A" w:rsidRPr="00E1321A" w:rsidRDefault="00E1321A" w:rsidP="00E1321A">
      <w:pPr>
        <w:rPr>
          <w:rFonts w:asciiTheme="majorBidi" w:hAnsiTheme="majorBidi" w:cs="Times New Roman"/>
          <w:kern w:val="2"/>
          <w:sz w:val="28"/>
          <w:szCs w:val="28"/>
          <w:lang w:bidi="ar-EG"/>
          <w14:ligatures w14:val="standardContextual"/>
        </w:rPr>
      </w:pPr>
      <w:r>
        <w:rPr>
          <w:rFonts w:asciiTheme="majorBidi" w:hAnsiTheme="majorBidi" w:cs="Times New Roman"/>
          <w:kern w:val="2"/>
          <w:sz w:val="28"/>
          <w:szCs w:val="28"/>
          <w:lang w:bidi="ar-EG"/>
          <w14:ligatures w14:val="standardContextual"/>
        </w:rPr>
        <w:t>----------------------------------------------------------------------------------------------------</w:t>
      </w:r>
    </w:p>
    <w:p w14:paraId="29F6A30A" w14:textId="7BFA6310" w:rsidR="00CD1040" w:rsidRDefault="00E1321A" w:rsidP="003704E5">
      <w:pPr>
        <w:spacing w:line="276" w:lineRule="auto"/>
        <w:rPr>
          <w:rFonts w:asciiTheme="majorBidi" w:hAnsiTheme="majorBidi" w:cs="Times New Roman"/>
          <w:kern w:val="2"/>
          <w:sz w:val="28"/>
          <w:szCs w:val="28"/>
          <w:lang w:bidi="ar-EG"/>
          <w14:ligatures w14:val="standardContextual"/>
        </w:rPr>
      </w:pPr>
      <w:r w:rsidRPr="00E1321A">
        <w:rPr>
          <w:rFonts w:asciiTheme="majorBidi" w:hAnsiTheme="majorBidi" w:cs="Times New Roman"/>
          <w:kern w:val="2"/>
          <w:sz w:val="28"/>
          <w:szCs w:val="28"/>
          <w:lang w:bidi="ar-EG"/>
          <w14:ligatures w14:val="standardContextual"/>
        </w:rPr>
        <w:t>11-</w:t>
      </w:r>
      <w:r w:rsidRPr="00E1321A">
        <w:rPr>
          <w:kern w:val="2"/>
          <w14:ligatures w14:val="standardContextual"/>
        </w:rPr>
        <w:t xml:space="preserve"> </w:t>
      </w:r>
      <w:r w:rsidRPr="00E1321A">
        <w:rPr>
          <w:rFonts w:asciiTheme="majorBidi" w:hAnsiTheme="majorBidi" w:cs="Times New Roman"/>
          <w:kern w:val="2"/>
          <w:sz w:val="28"/>
          <w:szCs w:val="28"/>
          <w:lang w:bidi="ar-EG"/>
          <w14:ligatures w14:val="standardContextual"/>
        </w:rPr>
        <w:t xml:space="preserve">Anani, H., </w:t>
      </w:r>
      <w:proofErr w:type="spellStart"/>
      <w:r w:rsidRPr="00E1321A">
        <w:rPr>
          <w:rFonts w:asciiTheme="majorBidi" w:hAnsiTheme="majorBidi" w:cs="Times New Roman"/>
          <w:kern w:val="2"/>
          <w:sz w:val="28"/>
          <w:szCs w:val="28"/>
          <w:lang w:bidi="ar-EG"/>
          <w14:ligatures w14:val="standardContextual"/>
        </w:rPr>
        <w:t>Elasser</w:t>
      </w:r>
      <w:proofErr w:type="spellEnd"/>
      <w:r w:rsidRPr="00E1321A">
        <w:rPr>
          <w:rFonts w:asciiTheme="majorBidi" w:hAnsiTheme="majorBidi" w:cs="Times New Roman"/>
          <w:kern w:val="2"/>
          <w:sz w:val="28"/>
          <w:szCs w:val="28"/>
          <w:lang w:bidi="ar-EG"/>
          <w14:ligatures w14:val="standardContextual"/>
        </w:rPr>
        <w:t xml:space="preserve">, D., </w:t>
      </w:r>
      <w:proofErr w:type="spellStart"/>
      <w:r w:rsidRPr="00E1321A">
        <w:rPr>
          <w:rFonts w:asciiTheme="majorBidi" w:hAnsiTheme="majorBidi" w:cs="Times New Roman"/>
          <w:kern w:val="2"/>
          <w:sz w:val="28"/>
          <w:szCs w:val="28"/>
          <w:lang w:bidi="ar-EG"/>
          <w14:ligatures w14:val="standardContextual"/>
        </w:rPr>
        <w:t>Niazy</w:t>
      </w:r>
      <w:proofErr w:type="spellEnd"/>
      <w:r w:rsidRPr="00E1321A">
        <w:rPr>
          <w:rFonts w:asciiTheme="majorBidi" w:hAnsiTheme="majorBidi" w:cs="Times New Roman"/>
          <w:kern w:val="2"/>
          <w:sz w:val="28"/>
          <w:szCs w:val="28"/>
          <w:lang w:bidi="ar-EG"/>
          <w14:ligatures w14:val="standardContextual"/>
        </w:rPr>
        <w:t xml:space="preserve">, M., Jamil, W., &amp; Elsharkawy, D. (2023). </w:t>
      </w:r>
      <w:r w:rsidRPr="00E1321A">
        <w:rPr>
          <w:rFonts w:asciiTheme="majorBidi" w:hAnsiTheme="majorBidi" w:cs="Times New Roman"/>
          <w:b/>
          <w:bCs/>
          <w:kern w:val="2"/>
          <w:sz w:val="28"/>
          <w:szCs w:val="28"/>
          <w:lang w:bidi="ar-EG"/>
          <w14:ligatures w14:val="standardContextual"/>
        </w:rPr>
        <w:t>Evaluation of the remineralization and antibacterial effect of natural versus synthetic materials on deep carious dentin: A randomized controlled trial.</w:t>
      </w:r>
      <w:r w:rsidRPr="00E1321A">
        <w:rPr>
          <w:rFonts w:asciiTheme="majorBidi" w:hAnsiTheme="majorBidi" w:cs="Times New Roman"/>
          <w:kern w:val="2"/>
          <w:sz w:val="28"/>
          <w:szCs w:val="28"/>
          <w:lang w:bidi="ar-EG"/>
          <w14:ligatures w14:val="standardContextual"/>
        </w:rPr>
        <w:t xml:space="preserve"> Dental and medical problems, 60(1), 87–97.</w:t>
      </w:r>
    </w:p>
    <w:p w14:paraId="70535D95" w14:textId="4453255F" w:rsidR="00E1321A" w:rsidRDefault="00E1321A" w:rsidP="003704E5">
      <w:pPr>
        <w:spacing w:line="276" w:lineRule="auto"/>
        <w:rPr>
          <w:rFonts w:asciiTheme="majorBidi" w:hAnsiTheme="majorBidi" w:cs="Times New Roman"/>
          <w:kern w:val="2"/>
          <w:sz w:val="28"/>
          <w:szCs w:val="28"/>
          <w:lang w:bidi="ar-EG"/>
          <w14:ligatures w14:val="standardContextual"/>
        </w:rPr>
      </w:pPr>
      <w:r>
        <w:rPr>
          <w:rFonts w:asciiTheme="majorBidi" w:hAnsiTheme="majorBidi" w:cs="Times New Roman"/>
          <w:kern w:val="2"/>
          <w:sz w:val="28"/>
          <w:szCs w:val="28"/>
          <w:lang w:bidi="ar-EG"/>
          <w14:ligatures w14:val="standardContextual"/>
        </w:rPr>
        <w:t>------------------------------------------------------------------------------------------------</w:t>
      </w:r>
    </w:p>
    <w:p w14:paraId="3A66A6B9" w14:textId="77777777" w:rsidR="003704E5" w:rsidRDefault="00E1321A" w:rsidP="003704E5">
      <w:pPr>
        <w:spacing w:line="276" w:lineRule="auto"/>
        <w:rPr>
          <w:rFonts w:asciiTheme="majorBidi" w:hAnsiTheme="majorBidi" w:cs="Times New Roman"/>
          <w:kern w:val="2"/>
          <w:sz w:val="28"/>
          <w:szCs w:val="28"/>
          <w:lang w:bidi="ar-EG"/>
          <w14:ligatures w14:val="standardContextual"/>
        </w:rPr>
      </w:pPr>
      <w:r>
        <w:rPr>
          <w:rFonts w:asciiTheme="majorBidi" w:hAnsiTheme="majorBidi" w:cs="Times New Roman"/>
          <w:kern w:val="2"/>
          <w:sz w:val="28"/>
          <w:szCs w:val="28"/>
          <w:lang w:bidi="ar-EG"/>
          <w14:ligatures w14:val="standardContextual"/>
        </w:rPr>
        <w:t xml:space="preserve">12- </w:t>
      </w:r>
      <w:r w:rsidRPr="00E1321A">
        <w:rPr>
          <w:rFonts w:asciiTheme="majorBidi" w:hAnsiTheme="majorBidi" w:cs="Times New Roman"/>
          <w:kern w:val="2"/>
          <w:sz w:val="28"/>
          <w:szCs w:val="28"/>
          <w:lang w:bidi="ar-EG"/>
          <w14:ligatures w14:val="standardContextual"/>
        </w:rPr>
        <w:t>Abo-</w:t>
      </w:r>
      <w:proofErr w:type="spellStart"/>
      <w:r w:rsidRPr="00E1321A">
        <w:rPr>
          <w:rFonts w:asciiTheme="majorBidi" w:hAnsiTheme="majorBidi" w:cs="Times New Roman"/>
          <w:kern w:val="2"/>
          <w:sz w:val="28"/>
          <w:szCs w:val="28"/>
          <w:lang w:bidi="ar-EG"/>
          <w14:ligatures w14:val="standardContextual"/>
        </w:rPr>
        <w:t>Elghiet</w:t>
      </w:r>
      <w:proofErr w:type="spellEnd"/>
      <w:r w:rsidRPr="00E1321A">
        <w:rPr>
          <w:rFonts w:asciiTheme="majorBidi" w:hAnsiTheme="majorBidi" w:cs="Times New Roman"/>
          <w:kern w:val="2"/>
          <w:sz w:val="28"/>
          <w:szCs w:val="28"/>
          <w:lang w:bidi="ar-EG"/>
          <w14:ligatures w14:val="standardContextual"/>
        </w:rPr>
        <w:t xml:space="preserve">, F., Rushdi, A., Ibrahim, M. H., Mahmoud, S. H., Rabeh, M. A., Alshehri, S. A., &amp; El </w:t>
      </w:r>
      <w:proofErr w:type="spellStart"/>
      <w:r w:rsidRPr="00E1321A">
        <w:rPr>
          <w:rFonts w:asciiTheme="majorBidi" w:hAnsiTheme="majorBidi" w:cs="Times New Roman"/>
          <w:kern w:val="2"/>
          <w:sz w:val="28"/>
          <w:szCs w:val="28"/>
          <w:lang w:bidi="ar-EG"/>
          <w14:ligatures w14:val="standardContextual"/>
        </w:rPr>
        <w:t>Menofy</w:t>
      </w:r>
      <w:proofErr w:type="spellEnd"/>
      <w:r w:rsidRPr="00E1321A">
        <w:rPr>
          <w:rFonts w:asciiTheme="majorBidi" w:hAnsiTheme="majorBidi" w:cs="Times New Roman"/>
          <w:kern w:val="2"/>
          <w:sz w:val="28"/>
          <w:szCs w:val="28"/>
          <w:lang w:bidi="ar-EG"/>
          <w14:ligatures w14:val="standardContextual"/>
        </w:rPr>
        <w:t xml:space="preserve">, N. G. (2023). </w:t>
      </w:r>
    </w:p>
    <w:p w14:paraId="551C9C48" w14:textId="57217A88" w:rsidR="00E1321A" w:rsidRDefault="00E1321A" w:rsidP="003704E5">
      <w:pPr>
        <w:spacing w:line="276" w:lineRule="auto"/>
        <w:rPr>
          <w:rFonts w:asciiTheme="majorBidi" w:hAnsiTheme="majorBidi" w:cs="Times New Roman"/>
          <w:kern w:val="2"/>
          <w:sz w:val="28"/>
          <w:szCs w:val="28"/>
          <w:lang w:bidi="ar-EG"/>
          <w14:ligatures w14:val="standardContextual"/>
        </w:rPr>
      </w:pPr>
      <w:r w:rsidRPr="00E1321A">
        <w:rPr>
          <w:rFonts w:asciiTheme="majorBidi" w:hAnsiTheme="majorBidi" w:cs="Times New Roman"/>
          <w:b/>
          <w:bCs/>
          <w:kern w:val="2"/>
          <w:sz w:val="28"/>
          <w:szCs w:val="28"/>
          <w:lang w:bidi="ar-EG"/>
          <w14:ligatures w14:val="standardContextual"/>
        </w:rPr>
        <w:t xml:space="preserve">Chemical Profile, Antibacterial, Antibiofilm, and Antiviral Activities of </w:t>
      </w:r>
      <w:proofErr w:type="spellStart"/>
      <w:r w:rsidRPr="00E1321A">
        <w:rPr>
          <w:rFonts w:asciiTheme="majorBidi" w:hAnsiTheme="majorBidi" w:cs="Times New Roman"/>
          <w:b/>
          <w:bCs/>
          <w:kern w:val="2"/>
          <w:sz w:val="28"/>
          <w:szCs w:val="28"/>
          <w:lang w:bidi="ar-EG"/>
          <w14:ligatures w14:val="standardContextual"/>
        </w:rPr>
        <w:t>Pulicaria</w:t>
      </w:r>
      <w:proofErr w:type="spellEnd"/>
      <w:r w:rsidRPr="00E1321A">
        <w:rPr>
          <w:rFonts w:asciiTheme="majorBidi" w:hAnsiTheme="majorBidi" w:cs="Times New Roman"/>
          <w:b/>
          <w:bCs/>
          <w:kern w:val="2"/>
          <w:sz w:val="28"/>
          <w:szCs w:val="28"/>
          <w:lang w:bidi="ar-EG"/>
          <w14:ligatures w14:val="standardContextual"/>
        </w:rPr>
        <w:t xml:space="preserve"> </w:t>
      </w:r>
      <w:proofErr w:type="spellStart"/>
      <w:r w:rsidRPr="00E1321A">
        <w:rPr>
          <w:rFonts w:asciiTheme="majorBidi" w:hAnsiTheme="majorBidi" w:cs="Times New Roman"/>
          <w:b/>
          <w:bCs/>
          <w:kern w:val="2"/>
          <w:sz w:val="28"/>
          <w:szCs w:val="28"/>
          <w:lang w:bidi="ar-EG"/>
          <w14:ligatures w14:val="standardContextual"/>
        </w:rPr>
        <w:t>crispa</w:t>
      </w:r>
      <w:proofErr w:type="spellEnd"/>
      <w:r w:rsidRPr="00E1321A">
        <w:rPr>
          <w:rFonts w:asciiTheme="majorBidi" w:hAnsiTheme="majorBidi" w:cs="Times New Roman"/>
          <w:b/>
          <w:bCs/>
          <w:kern w:val="2"/>
          <w:sz w:val="28"/>
          <w:szCs w:val="28"/>
          <w:lang w:bidi="ar-EG"/>
          <w14:ligatures w14:val="standardContextual"/>
        </w:rPr>
        <w:t xml:space="preserve"> Most Potent Fraction: An In Vitro and In Silico Study</w:t>
      </w:r>
      <w:r w:rsidRPr="00E1321A">
        <w:rPr>
          <w:rFonts w:asciiTheme="majorBidi" w:hAnsiTheme="majorBidi" w:cs="Times New Roman"/>
          <w:kern w:val="2"/>
          <w:sz w:val="28"/>
          <w:szCs w:val="28"/>
          <w:lang w:bidi="ar-EG"/>
          <w14:ligatures w14:val="standardContextual"/>
        </w:rPr>
        <w:t>. Molecules (Basel, Switzerland), 28(10), 4184.</w:t>
      </w:r>
    </w:p>
    <w:p w14:paraId="03684EA8" w14:textId="77777777" w:rsidR="003704E5" w:rsidRDefault="003704E5" w:rsidP="003704E5">
      <w:pPr>
        <w:spacing w:line="276" w:lineRule="auto"/>
        <w:rPr>
          <w:rFonts w:asciiTheme="majorBidi" w:hAnsiTheme="majorBidi" w:cs="Times New Roman"/>
          <w:kern w:val="2"/>
          <w:sz w:val="28"/>
          <w:szCs w:val="28"/>
          <w:lang w:bidi="ar-EG"/>
          <w14:ligatures w14:val="standardContextual"/>
        </w:rPr>
      </w:pPr>
    </w:p>
    <w:p w14:paraId="79269929" w14:textId="77777777" w:rsidR="003704E5" w:rsidRDefault="00E1321A" w:rsidP="003704E5">
      <w:pPr>
        <w:pBdr>
          <w:top w:val="single" w:sz="6" w:space="1" w:color="auto"/>
          <w:bottom w:val="single" w:sz="6" w:space="1" w:color="auto"/>
        </w:pBdr>
        <w:spacing w:line="276" w:lineRule="auto"/>
        <w:rPr>
          <w:rFonts w:asciiTheme="majorBidi" w:hAnsiTheme="majorBidi" w:cs="Times New Roman"/>
          <w:kern w:val="2"/>
          <w:sz w:val="28"/>
          <w:szCs w:val="28"/>
          <w:lang w:bidi="ar-EG"/>
          <w14:ligatures w14:val="standardContextual"/>
        </w:rPr>
      </w:pPr>
      <w:r>
        <w:rPr>
          <w:rFonts w:asciiTheme="majorBidi" w:hAnsiTheme="majorBidi" w:cs="Times New Roman"/>
          <w:kern w:val="2"/>
          <w:sz w:val="28"/>
          <w:szCs w:val="28"/>
          <w:lang w:bidi="ar-EG"/>
          <w14:ligatures w14:val="standardContextual"/>
        </w:rPr>
        <w:t xml:space="preserve">13- </w:t>
      </w:r>
      <w:proofErr w:type="spellStart"/>
      <w:r w:rsidRPr="00E1321A">
        <w:rPr>
          <w:rFonts w:asciiTheme="majorBidi" w:hAnsiTheme="majorBidi" w:cs="Times New Roman"/>
          <w:kern w:val="2"/>
          <w:sz w:val="28"/>
          <w:szCs w:val="28"/>
          <w:lang w:bidi="ar-EG"/>
          <w14:ligatures w14:val="standardContextual"/>
        </w:rPr>
        <w:t>Eldosoky</w:t>
      </w:r>
      <w:proofErr w:type="spellEnd"/>
      <w:r w:rsidRPr="00E1321A">
        <w:rPr>
          <w:rFonts w:asciiTheme="majorBidi" w:hAnsiTheme="majorBidi" w:cs="Times New Roman"/>
          <w:kern w:val="2"/>
          <w:sz w:val="28"/>
          <w:szCs w:val="28"/>
          <w:lang w:bidi="ar-EG"/>
          <w14:ligatures w14:val="standardContextual"/>
        </w:rPr>
        <w:t xml:space="preserve">, M. A., Hammad, R., </w:t>
      </w:r>
      <w:proofErr w:type="spellStart"/>
      <w:r w:rsidRPr="00E1321A">
        <w:rPr>
          <w:rFonts w:asciiTheme="majorBidi" w:hAnsiTheme="majorBidi" w:cs="Times New Roman"/>
          <w:kern w:val="2"/>
          <w:sz w:val="28"/>
          <w:szCs w:val="28"/>
          <w:lang w:bidi="ar-EG"/>
          <w14:ligatures w14:val="standardContextual"/>
        </w:rPr>
        <w:t>Elmadbouly</w:t>
      </w:r>
      <w:proofErr w:type="spellEnd"/>
      <w:r w:rsidRPr="00E1321A">
        <w:rPr>
          <w:rFonts w:asciiTheme="majorBidi" w:hAnsiTheme="majorBidi" w:cs="Times New Roman"/>
          <w:kern w:val="2"/>
          <w:sz w:val="28"/>
          <w:szCs w:val="28"/>
          <w:lang w:bidi="ar-EG"/>
          <w14:ligatures w14:val="standardContextual"/>
        </w:rPr>
        <w:t xml:space="preserve">, A. A., </w:t>
      </w:r>
      <w:proofErr w:type="spellStart"/>
      <w:r w:rsidRPr="00E1321A">
        <w:rPr>
          <w:rFonts w:asciiTheme="majorBidi" w:hAnsiTheme="majorBidi" w:cs="Times New Roman"/>
          <w:kern w:val="2"/>
          <w:sz w:val="28"/>
          <w:szCs w:val="28"/>
          <w:lang w:bidi="ar-EG"/>
          <w14:ligatures w14:val="standardContextual"/>
        </w:rPr>
        <w:t>Aglan</w:t>
      </w:r>
      <w:proofErr w:type="spellEnd"/>
      <w:r w:rsidRPr="00E1321A">
        <w:rPr>
          <w:rFonts w:asciiTheme="majorBidi" w:hAnsiTheme="majorBidi" w:cs="Times New Roman"/>
          <w:kern w:val="2"/>
          <w:sz w:val="28"/>
          <w:szCs w:val="28"/>
          <w:lang w:bidi="ar-EG"/>
          <w14:ligatures w14:val="standardContextual"/>
        </w:rPr>
        <w:t xml:space="preserve">, R. B., Abdel-Hamid, S. G., </w:t>
      </w:r>
      <w:proofErr w:type="spellStart"/>
      <w:r w:rsidRPr="00E1321A">
        <w:rPr>
          <w:rFonts w:asciiTheme="majorBidi" w:hAnsiTheme="majorBidi" w:cs="Times New Roman"/>
          <w:kern w:val="2"/>
          <w:sz w:val="28"/>
          <w:szCs w:val="28"/>
          <w:lang w:bidi="ar-EG"/>
          <w14:ligatures w14:val="standardContextual"/>
        </w:rPr>
        <w:t>Alboraie</w:t>
      </w:r>
      <w:proofErr w:type="spellEnd"/>
      <w:r w:rsidRPr="00E1321A">
        <w:rPr>
          <w:rFonts w:asciiTheme="majorBidi" w:hAnsiTheme="majorBidi" w:cs="Times New Roman"/>
          <w:kern w:val="2"/>
          <w:sz w:val="28"/>
          <w:szCs w:val="28"/>
          <w:lang w:bidi="ar-EG"/>
          <w14:ligatures w14:val="standardContextual"/>
        </w:rPr>
        <w:t xml:space="preserve">, M., Hassan, D. A., Shaheen, M. A., Rushdi, A., Ahmed, R. M., </w:t>
      </w:r>
      <w:proofErr w:type="spellStart"/>
      <w:r w:rsidRPr="00E1321A">
        <w:rPr>
          <w:rFonts w:asciiTheme="majorBidi" w:hAnsiTheme="majorBidi" w:cs="Times New Roman"/>
          <w:kern w:val="2"/>
          <w:sz w:val="28"/>
          <w:szCs w:val="28"/>
          <w:lang w:bidi="ar-EG"/>
          <w14:ligatures w14:val="standardContextual"/>
        </w:rPr>
        <w:t>Abdelbadea</w:t>
      </w:r>
      <w:proofErr w:type="spellEnd"/>
      <w:r w:rsidRPr="00E1321A">
        <w:rPr>
          <w:rFonts w:asciiTheme="majorBidi" w:hAnsiTheme="majorBidi" w:cs="Times New Roman"/>
          <w:kern w:val="2"/>
          <w:sz w:val="28"/>
          <w:szCs w:val="28"/>
          <w:lang w:bidi="ar-EG"/>
          <w14:ligatures w14:val="standardContextual"/>
        </w:rPr>
        <w:t xml:space="preserve">, A., </w:t>
      </w:r>
      <w:proofErr w:type="spellStart"/>
      <w:r w:rsidRPr="00E1321A">
        <w:rPr>
          <w:rFonts w:asciiTheme="majorBidi" w:hAnsiTheme="majorBidi" w:cs="Times New Roman"/>
          <w:kern w:val="2"/>
          <w:sz w:val="28"/>
          <w:szCs w:val="28"/>
          <w:lang w:bidi="ar-EG"/>
          <w14:ligatures w14:val="standardContextual"/>
        </w:rPr>
        <w:t>Abdelmageed</w:t>
      </w:r>
      <w:proofErr w:type="spellEnd"/>
      <w:r w:rsidRPr="00E1321A">
        <w:rPr>
          <w:rFonts w:asciiTheme="majorBidi" w:hAnsiTheme="majorBidi" w:cs="Times New Roman"/>
          <w:kern w:val="2"/>
          <w:sz w:val="28"/>
          <w:szCs w:val="28"/>
          <w:lang w:bidi="ar-EG"/>
          <w14:ligatures w14:val="standardContextual"/>
        </w:rPr>
        <w:t xml:space="preserve">, N. A., </w:t>
      </w:r>
      <w:proofErr w:type="spellStart"/>
      <w:r w:rsidRPr="00E1321A">
        <w:rPr>
          <w:rFonts w:asciiTheme="majorBidi" w:hAnsiTheme="majorBidi" w:cs="Times New Roman"/>
          <w:kern w:val="2"/>
          <w:sz w:val="28"/>
          <w:szCs w:val="28"/>
          <w:lang w:bidi="ar-EG"/>
          <w14:ligatures w14:val="standardContextual"/>
        </w:rPr>
        <w:t>Elshafei</w:t>
      </w:r>
      <w:proofErr w:type="spellEnd"/>
      <w:r w:rsidRPr="00E1321A">
        <w:rPr>
          <w:rFonts w:asciiTheme="majorBidi" w:hAnsiTheme="majorBidi" w:cs="Times New Roman"/>
          <w:kern w:val="2"/>
          <w:sz w:val="28"/>
          <w:szCs w:val="28"/>
          <w:lang w:bidi="ar-EG"/>
          <w14:ligatures w14:val="standardContextual"/>
        </w:rPr>
        <w:t>, A., Ali, E., Abo-</w:t>
      </w:r>
      <w:proofErr w:type="spellStart"/>
      <w:r w:rsidRPr="00E1321A">
        <w:rPr>
          <w:rFonts w:asciiTheme="majorBidi" w:hAnsiTheme="majorBidi" w:cs="Times New Roman"/>
          <w:kern w:val="2"/>
          <w:sz w:val="28"/>
          <w:szCs w:val="28"/>
          <w:lang w:bidi="ar-EG"/>
          <w14:ligatures w14:val="standardContextual"/>
        </w:rPr>
        <w:t>Elkheir</w:t>
      </w:r>
      <w:proofErr w:type="spellEnd"/>
      <w:r w:rsidRPr="00E1321A">
        <w:rPr>
          <w:rFonts w:asciiTheme="majorBidi" w:hAnsiTheme="majorBidi" w:cs="Times New Roman"/>
          <w:kern w:val="2"/>
          <w:sz w:val="28"/>
          <w:szCs w:val="28"/>
          <w:lang w:bidi="ar-EG"/>
          <w14:ligatures w14:val="standardContextual"/>
        </w:rPr>
        <w:t xml:space="preserve">, O. I., Zaky, S., Hamdy, N. M., &amp; Lambert, C. (2023). </w:t>
      </w:r>
    </w:p>
    <w:p w14:paraId="4383E88C" w14:textId="0F16CF97" w:rsidR="00E1321A" w:rsidRDefault="00E1321A" w:rsidP="003704E5">
      <w:pPr>
        <w:pBdr>
          <w:top w:val="single" w:sz="6" w:space="1" w:color="auto"/>
          <w:bottom w:val="single" w:sz="6" w:space="1" w:color="auto"/>
        </w:pBdr>
        <w:spacing w:line="276" w:lineRule="auto"/>
        <w:rPr>
          <w:rFonts w:asciiTheme="majorBidi" w:hAnsiTheme="majorBidi" w:cs="Times New Roman"/>
          <w:kern w:val="2"/>
          <w:sz w:val="28"/>
          <w:szCs w:val="28"/>
          <w:lang w:bidi="ar-EG"/>
          <w14:ligatures w14:val="standardContextual"/>
        </w:rPr>
      </w:pPr>
      <w:r w:rsidRPr="00E1321A">
        <w:rPr>
          <w:rFonts w:asciiTheme="majorBidi" w:hAnsiTheme="majorBidi" w:cs="Times New Roman"/>
          <w:b/>
          <w:bCs/>
          <w:kern w:val="2"/>
          <w:sz w:val="28"/>
          <w:szCs w:val="28"/>
          <w:lang w:bidi="ar-EG"/>
          <w14:ligatures w14:val="standardContextual"/>
        </w:rPr>
        <w:t>Diagnostic Significance of hsa-miR-21-5p, hsa-miR-192-5p, hsa-miR-155-5p, hsa-miR-199a-5p Panel and Ratios in Hepatocellular Carcinoma on Top of Liver Cirrhosis in HCV-Infected Patients.</w:t>
      </w:r>
      <w:r w:rsidRPr="00E1321A">
        <w:rPr>
          <w:rFonts w:asciiTheme="majorBidi" w:hAnsiTheme="majorBidi" w:cs="Times New Roman"/>
          <w:kern w:val="2"/>
          <w:sz w:val="28"/>
          <w:szCs w:val="28"/>
          <w:lang w:bidi="ar-EG"/>
          <w14:ligatures w14:val="standardContextual"/>
        </w:rPr>
        <w:t xml:space="preserve"> International journal of molecular sciences, 24(4), 3157.</w:t>
      </w:r>
    </w:p>
    <w:p w14:paraId="54CAA613" w14:textId="77777777" w:rsidR="003704E5" w:rsidRDefault="003704E5" w:rsidP="003704E5">
      <w:pPr>
        <w:pBdr>
          <w:top w:val="single" w:sz="6" w:space="1" w:color="auto"/>
          <w:bottom w:val="single" w:sz="6" w:space="1" w:color="auto"/>
        </w:pBdr>
        <w:spacing w:line="276" w:lineRule="auto"/>
        <w:rPr>
          <w:rFonts w:asciiTheme="majorBidi" w:hAnsiTheme="majorBidi" w:cs="Times New Roman"/>
          <w:kern w:val="2"/>
          <w:sz w:val="28"/>
          <w:szCs w:val="28"/>
          <w:lang w:bidi="ar-EG"/>
          <w14:ligatures w14:val="standardContextual"/>
        </w:rPr>
      </w:pPr>
    </w:p>
    <w:p w14:paraId="3FE437EA" w14:textId="77777777" w:rsidR="003704E5" w:rsidRDefault="003704E5" w:rsidP="003704E5">
      <w:pPr>
        <w:pBdr>
          <w:bottom w:val="single" w:sz="6" w:space="1" w:color="auto"/>
          <w:between w:val="single" w:sz="6" w:space="1" w:color="auto"/>
        </w:pBdr>
        <w:spacing w:line="276" w:lineRule="auto"/>
        <w:rPr>
          <w:rFonts w:asciiTheme="majorBidi" w:hAnsiTheme="majorBidi" w:cs="Times New Roman"/>
          <w:kern w:val="2"/>
          <w:sz w:val="28"/>
          <w:szCs w:val="28"/>
          <w:lang w:bidi="ar-EG"/>
          <w14:ligatures w14:val="standardContextual"/>
        </w:rPr>
      </w:pPr>
    </w:p>
    <w:p w14:paraId="46FEF44F" w14:textId="77777777" w:rsidR="003704E5" w:rsidRDefault="003704E5" w:rsidP="003704E5">
      <w:pPr>
        <w:pBdr>
          <w:bottom w:val="single" w:sz="6" w:space="1" w:color="auto"/>
          <w:between w:val="single" w:sz="6" w:space="1" w:color="auto"/>
        </w:pBdr>
        <w:spacing w:line="276" w:lineRule="auto"/>
        <w:rPr>
          <w:rFonts w:asciiTheme="majorBidi" w:hAnsiTheme="majorBidi" w:cs="Times New Roman"/>
          <w:kern w:val="2"/>
          <w:sz w:val="28"/>
          <w:szCs w:val="28"/>
          <w:lang w:bidi="ar-EG"/>
          <w14:ligatures w14:val="standardContextual"/>
        </w:rPr>
      </w:pPr>
    </w:p>
    <w:p w14:paraId="1F603CC4" w14:textId="77777777" w:rsidR="003704E5" w:rsidRDefault="003704E5" w:rsidP="003704E5">
      <w:pPr>
        <w:pBdr>
          <w:bottom w:val="single" w:sz="6" w:space="1" w:color="auto"/>
          <w:between w:val="single" w:sz="6" w:space="1" w:color="auto"/>
        </w:pBdr>
        <w:spacing w:line="276" w:lineRule="auto"/>
        <w:rPr>
          <w:rFonts w:asciiTheme="majorBidi" w:hAnsiTheme="majorBidi" w:cs="Times New Roman"/>
          <w:kern w:val="2"/>
          <w:sz w:val="28"/>
          <w:szCs w:val="28"/>
          <w:lang w:bidi="ar-EG"/>
          <w14:ligatures w14:val="standardContextual"/>
        </w:rPr>
      </w:pPr>
    </w:p>
    <w:p w14:paraId="4B77BDEE" w14:textId="60B61FD1" w:rsidR="003704E5" w:rsidRDefault="00E1321A" w:rsidP="003704E5">
      <w:pPr>
        <w:pBdr>
          <w:bottom w:val="single" w:sz="6" w:space="1" w:color="auto"/>
          <w:between w:val="single" w:sz="6" w:space="1" w:color="auto"/>
        </w:pBdr>
        <w:spacing w:line="276" w:lineRule="auto"/>
        <w:rPr>
          <w:rFonts w:asciiTheme="majorBidi" w:hAnsiTheme="majorBidi" w:cs="Times New Roman"/>
          <w:kern w:val="2"/>
          <w:sz w:val="28"/>
          <w:szCs w:val="28"/>
          <w:lang w:bidi="ar-EG"/>
          <w14:ligatures w14:val="standardContextual"/>
        </w:rPr>
      </w:pPr>
      <w:r>
        <w:rPr>
          <w:rFonts w:asciiTheme="majorBidi" w:hAnsiTheme="majorBidi" w:cs="Times New Roman"/>
          <w:kern w:val="2"/>
          <w:sz w:val="28"/>
          <w:szCs w:val="28"/>
          <w:lang w:bidi="ar-EG"/>
          <w14:ligatures w14:val="standardContextual"/>
        </w:rPr>
        <w:t xml:space="preserve">14- </w:t>
      </w:r>
      <w:proofErr w:type="spellStart"/>
      <w:r w:rsidRPr="00E1321A">
        <w:rPr>
          <w:rFonts w:asciiTheme="majorBidi" w:hAnsiTheme="majorBidi" w:cs="Times New Roman"/>
          <w:kern w:val="2"/>
          <w:sz w:val="28"/>
          <w:szCs w:val="28"/>
          <w:lang w:bidi="ar-EG"/>
          <w14:ligatures w14:val="standardContextual"/>
        </w:rPr>
        <w:t>Eldosoky</w:t>
      </w:r>
      <w:proofErr w:type="spellEnd"/>
      <w:r w:rsidRPr="00E1321A">
        <w:rPr>
          <w:rFonts w:asciiTheme="majorBidi" w:hAnsiTheme="majorBidi" w:cs="Times New Roman"/>
          <w:kern w:val="2"/>
          <w:sz w:val="28"/>
          <w:szCs w:val="28"/>
          <w:lang w:bidi="ar-EG"/>
          <w14:ligatures w14:val="standardContextual"/>
        </w:rPr>
        <w:t xml:space="preserve">, M. A., Hammad, R., Rushdi, A., Ibrahim, H. F., </w:t>
      </w:r>
      <w:proofErr w:type="spellStart"/>
      <w:r w:rsidRPr="00E1321A">
        <w:rPr>
          <w:rFonts w:asciiTheme="majorBidi" w:hAnsiTheme="majorBidi" w:cs="Times New Roman"/>
          <w:kern w:val="2"/>
          <w:sz w:val="28"/>
          <w:szCs w:val="28"/>
          <w:lang w:bidi="ar-EG"/>
          <w14:ligatures w14:val="standardContextual"/>
        </w:rPr>
        <w:t>Tawfeik</w:t>
      </w:r>
      <w:proofErr w:type="spellEnd"/>
      <w:r w:rsidRPr="00E1321A">
        <w:rPr>
          <w:rFonts w:asciiTheme="majorBidi" w:hAnsiTheme="majorBidi" w:cs="Times New Roman"/>
          <w:kern w:val="2"/>
          <w:sz w:val="28"/>
          <w:szCs w:val="28"/>
          <w:lang w:bidi="ar-EG"/>
          <w14:ligatures w14:val="standardContextual"/>
        </w:rPr>
        <w:t xml:space="preserve">, A. M., Mora, A., Fahmy, S. F., El-Ashmawy, H., Ali, E., Hamed, D. H., Mohammed, A. R., Mashaal, A., &amp; Mohsen, H. (2023). </w:t>
      </w:r>
      <w:r w:rsidRPr="00E1321A">
        <w:rPr>
          <w:rFonts w:asciiTheme="majorBidi" w:hAnsiTheme="majorBidi" w:cs="Times New Roman"/>
          <w:b/>
          <w:bCs/>
          <w:kern w:val="2"/>
          <w:sz w:val="28"/>
          <w:szCs w:val="28"/>
          <w:lang w:bidi="ar-EG"/>
          <w14:ligatures w14:val="standardContextual"/>
        </w:rPr>
        <w:t>MicroRNA-146a-5p and microRNA-210-3p Correlate with T Regulatory Cells Frequency and Predict Asthma Severity in Egyptian Pediatric Population.</w:t>
      </w:r>
      <w:r w:rsidRPr="00E1321A">
        <w:rPr>
          <w:rFonts w:asciiTheme="majorBidi" w:hAnsiTheme="majorBidi" w:cs="Times New Roman"/>
          <w:kern w:val="2"/>
          <w:sz w:val="28"/>
          <w:szCs w:val="28"/>
          <w:lang w:bidi="ar-EG"/>
          <w14:ligatures w14:val="standardContextual"/>
        </w:rPr>
        <w:t xml:space="preserve"> Journal of asthma and allergy, 16, 107–121.</w:t>
      </w:r>
    </w:p>
    <w:p w14:paraId="0D46DE2E" w14:textId="6CD3AC2A" w:rsidR="00E1321A" w:rsidRPr="00E1321A" w:rsidRDefault="00E1321A" w:rsidP="00E1321A">
      <w:pPr>
        <w:rPr>
          <w:rFonts w:asciiTheme="majorBidi" w:hAnsiTheme="majorBidi" w:cs="Times New Roman"/>
          <w:kern w:val="2"/>
          <w:sz w:val="28"/>
          <w:szCs w:val="28"/>
          <w:rtl/>
          <w:lang w:bidi="ar-EG"/>
          <w14:ligatures w14:val="standardContextual"/>
        </w:rPr>
      </w:pPr>
    </w:p>
    <w:p w14:paraId="73B1DF0A" w14:textId="77777777" w:rsidR="00B66AA1" w:rsidRDefault="00B66AA1">
      <w:pPr>
        <w:rPr>
          <w:lang w:bidi="ar-EG"/>
        </w:rPr>
      </w:pPr>
    </w:p>
    <w:sectPr w:rsidR="00B66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21E63"/>
    <w:multiLevelType w:val="hybridMultilevel"/>
    <w:tmpl w:val="07104118"/>
    <w:lvl w:ilvl="0" w:tplc="7C543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53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D8"/>
    <w:rsid w:val="00351323"/>
    <w:rsid w:val="003704E5"/>
    <w:rsid w:val="003D1DC3"/>
    <w:rsid w:val="00B66AA1"/>
    <w:rsid w:val="00C338B9"/>
    <w:rsid w:val="00C61ED8"/>
    <w:rsid w:val="00CD1040"/>
    <w:rsid w:val="00E1321A"/>
    <w:rsid w:val="00FF5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D29F8"/>
  <w15:chartTrackingRefBased/>
  <w15:docId w15:val="{94197D85-4368-48D7-ABC5-3E700B18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040"/>
    <w:pPr>
      <w:ind w:left="720"/>
      <w:contextualSpacing/>
    </w:pPr>
  </w:style>
  <w:style w:type="paragraph" w:customStyle="1" w:styleId="Default">
    <w:name w:val="Default"/>
    <w:rsid w:val="00CD104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dom.org/author/manar-m-moneer-9926" TargetMode="External"/><Relationship Id="rId13" Type="http://schemas.openxmlformats.org/officeDocument/2006/relationships/hyperlink" Target="https://pubmed.ncbi.nlm.nih.gov/?term=Maklad%20SS%5BAuthor%5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ngdom.org/author/ahmed-osman-9925" TargetMode="External"/><Relationship Id="rId12" Type="http://schemas.openxmlformats.org/officeDocument/2006/relationships/hyperlink" Target="https://pubmed.ncbi.nlm.nih.gov/?term=Tawfeik%20AM%5BAuthor%5D" TargetMode="External"/><Relationship Id="rId17" Type="http://schemas.openxmlformats.org/officeDocument/2006/relationships/hyperlink" Target="https://www.dovepress.com/international-journal-of-general-medicine-journal" TargetMode="External"/><Relationship Id="rId2" Type="http://schemas.openxmlformats.org/officeDocument/2006/relationships/styles" Target="styles.xml"/><Relationship Id="rId16" Type="http://schemas.openxmlformats.org/officeDocument/2006/relationships/hyperlink" Target="https://jram.journals.ekb.eg/issue_6678_17217_.html" TargetMode="External"/><Relationship Id="rId1" Type="http://schemas.openxmlformats.org/officeDocument/2006/relationships/numbering" Target="numbering.xml"/><Relationship Id="rId6" Type="http://schemas.openxmlformats.org/officeDocument/2006/relationships/hyperlink" Target="https://www.longdom.org/author/ahmed-mora-9924" TargetMode="External"/><Relationship Id="rId11" Type="http://schemas.openxmlformats.org/officeDocument/2006/relationships/hyperlink" Target="https://pubmed.ncbi.nlm.nih.gov/?term=Anani%20HA%5BAuthor%5D" TargetMode="External"/><Relationship Id="rId5" Type="http://schemas.openxmlformats.org/officeDocument/2006/relationships/hyperlink" Target="https://www.longdom.org/author/amany-m-tawfeik-9923" TargetMode="External"/><Relationship Id="rId15" Type="http://schemas.openxmlformats.org/officeDocument/2006/relationships/hyperlink" Target="https://pubmed.ncbi.nlm.nih.gov/?term=Farag%20AS%5BAuthor%5D" TargetMode="External"/><Relationship Id="rId10" Type="http://schemas.openxmlformats.org/officeDocument/2006/relationships/hyperlink" Target="https://www.longdom.org/author/mohamed-elrefaei-99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ongdom.org/author/nabila-elsheikh-9927" TargetMode="External"/><Relationship Id="rId14" Type="http://schemas.openxmlformats.org/officeDocument/2006/relationships/hyperlink" Target="https://pubmed.ncbi.nlm.nih.gov/?term=Kamel%20AM%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4535</Words>
  <Characters>32954</Characters>
  <Application>Microsoft Office Word</Application>
  <DocSecurity>0</DocSecurity>
  <Lines>624</Lines>
  <Paragraphs>344</Paragraphs>
  <ScaleCrop>false</ScaleCrop>
  <Company/>
  <LinksUpToDate>false</LinksUpToDate>
  <CharactersWithSpaces>37254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salem</dc:creator>
  <cp:keywords/>
  <dc:description/>
  <cp:lastModifiedBy>ayman salem</cp:lastModifiedBy>
  <cp:revision>4</cp:revision>
  <dcterms:created xsi:type="dcterms:W3CDTF">2023-08-21T20:56:00Z</dcterms:created>
  <dcterms:modified xsi:type="dcterms:W3CDTF">2024-01-10T13:20:00Z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cc23de86b097519c2589cce522fffee84afed0e58270bceb86384af623821dde</vt:lpwstr>
  </property>
</Properties>
</file>